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20" w:rsidRDefault="00C65C20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C61E4" w:rsidRPr="00CC61E4" w:rsidRDefault="00CC61E4" w:rsidP="00CC61E4"/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>al netto dell’iva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083782">
      <w:pPr>
        <w:ind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(PARI O SUPERIORE A  € 1.000.000,00 )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06B62" w:rsidRDefault="00B06B62" w:rsidP="00BE1900">
      <w:pPr>
        <w:rPr>
          <w:rFonts w:cs="Calibri"/>
          <w:bCs/>
          <w:iCs/>
          <w:sz w:val="24"/>
          <w:szCs w:val="24"/>
        </w:rPr>
      </w:pPr>
    </w:p>
    <w:p w:rsidR="00B06B62" w:rsidRDefault="00B06B62" w:rsidP="00BE1900">
      <w:pPr>
        <w:rPr>
          <w:rFonts w:cs="Calibri"/>
          <w:bCs/>
          <w:iCs/>
          <w:sz w:val="24"/>
          <w:szCs w:val="24"/>
        </w:rPr>
      </w:pPr>
    </w:p>
    <w:p w:rsidR="00B9581F" w:rsidRPr="00CF029B" w:rsidRDefault="00B9581F" w:rsidP="00BE1900">
      <w:pPr>
        <w:rPr>
          <w:rFonts w:cs="Calibri"/>
          <w:bCs/>
          <w:iCs/>
          <w:sz w:val="24"/>
          <w:szCs w:val="24"/>
        </w:rPr>
      </w:pPr>
      <w:bookmarkStart w:id="0" w:name="_GoBack"/>
      <w:bookmarkEnd w:id="0"/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BA" w:rsidRDefault="00B84BBA" w:rsidP="000462B9">
      <w:r>
        <w:separator/>
      </w:r>
    </w:p>
  </w:endnote>
  <w:endnote w:type="continuationSeparator" w:id="0">
    <w:p w:rsidR="00B84BBA" w:rsidRDefault="00B84BBA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6B6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BA" w:rsidRDefault="00B84BBA" w:rsidP="000462B9">
      <w:r>
        <w:separator/>
      </w:r>
    </w:p>
  </w:footnote>
  <w:footnote w:type="continuationSeparator" w:id="0">
    <w:p w:rsidR="00B84BBA" w:rsidRDefault="00B84BBA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00" w:rsidRPr="00BE1900" w:rsidRDefault="00BE1900" w:rsidP="00BE1900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noProof/>
        <w:sz w:val="22"/>
        <w:szCs w:val="22"/>
      </w:rPr>
    </w:pPr>
    <w:r w:rsidRPr="00BE1900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AD01CFA" wp14:editId="4CF49922">
          <wp:extent cx="1247775" cy="1409700"/>
          <wp:effectExtent l="0" t="0" r="9525" b="0"/>
          <wp:docPr id="6" name="Immagine 6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1900" w:rsidRDefault="00BE1900">
    <w:pPr>
      <w:pStyle w:val="Intestazione"/>
      <w:ind w:right="360"/>
      <w:rPr>
        <w:rFonts w:ascii="Calibri" w:hAnsi="Calibri" w:cs="Calibri"/>
        <w:i/>
        <w:sz w:val="22"/>
        <w:szCs w:val="24"/>
      </w:rPr>
    </w:pPr>
  </w:p>
  <w:p w:rsidR="007506AF" w:rsidRDefault="00C65C20">
    <w:pPr>
      <w:pStyle w:val="Intestazione"/>
      <w:ind w:right="360"/>
    </w:pPr>
    <w:r w:rsidRPr="00ED4D4A">
      <w:rPr>
        <w:rFonts w:ascii="Calibri" w:hAnsi="Calibri" w:cs="Calibri"/>
        <w:i/>
        <w:sz w:val="22"/>
        <w:szCs w:val="24"/>
      </w:rPr>
      <w:t>Procedura negoziata per il noleggio di una nave in servizio da crociera per il villaggio degli atleti per il periodo 28 giugno 2019 – 16 luglio</w:t>
    </w:r>
    <w:r>
      <w:rPr>
        <w:rFonts w:ascii="Calibri" w:hAnsi="Calibri" w:cs="Calibri"/>
        <w:i/>
        <w:sz w:val="22"/>
        <w:szCs w:val="24"/>
      </w:rPr>
      <w:t xml:space="preserve"> 2019</w:t>
    </w:r>
    <w:r w:rsidRPr="00ED4D4A">
      <w:rPr>
        <w:rFonts w:ascii="Calibri" w:hAnsi="Calibri" w:cs="Calibri"/>
        <w:i/>
        <w:sz w:val="22"/>
        <w:szCs w:val="24"/>
      </w:rPr>
      <w:t xml:space="preserve"> da ormeggiare nel porto di </w:t>
    </w:r>
    <w:r w:rsidR="00E828B6">
      <w:rPr>
        <w:rFonts w:ascii="Calibri" w:hAnsi="Calibri" w:cs="Calibri"/>
        <w:i/>
        <w:sz w:val="22"/>
        <w:szCs w:val="24"/>
      </w:rPr>
      <w:t>N</w:t>
    </w:r>
    <w:r w:rsidRPr="00ED4D4A">
      <w:rPr>
        <w:rFonts w:ascii="Calibri" w:hAnsi="Calibri" w:cs="Calibri"/>
        <w:i/>
        <w:sz w:val="22"/>
        <w:szCs w:val="24"/>
      </w:rPr>
      <w:t>apoli con il criterio dell’offerta economicamente più vantaggiosa ai sensi dell’art. 95 c.2 del D.l.gs 50/2016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B9"/>
    <w:rsid w:val="00007484"/>
    <w:rsid w:val="00027450"/>
    <w:rsid w:val="000320C6"/>
    <w:rsid w:val="0003403A"/>
    <w:rsid w:val="000462B9"/>
    <w:rsid w:val="000573A4"/>
    <w:rsid w:val="00083782"/>
    <w:rsid w:val="00084667"/>
    <w:rsid w:val="00091516"/>
    <w:rsid w:val="000A771F"/>
    <w:rsid w:val="000D2F2D"/>
    <w:rsid w:val="000E7AF3"/>
    <w:rsid w:val="000F127C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197C"/>
    <w:rsid w:val="002D2370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21FF0"/>
    <w:rsid w:val="00537C14"/>
    <w:rsid w:val="00540216"/>
    <w:rsid w:val="0054078E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72AD"/>
    <w:rsid w:val="009E60F7"/>
    <w:rsid w:val="009F060B"/>
    <w:rsid w:val="00A02D17"/>
    <w:rsid w:val="00A07F4B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62"/>
    <w:rsid w:val="00B06BB0"/>
    <w:rsid w:val="00B14059"/>
    <w:rsid w:val="00B201E5"/>
    <w:rsid w:val="00B20AB0"/>
    <w:rsid w:val="00B217BB"/>
    <w:rsid w:val="00B84BBA"/>
    <w:rsid w:val="00B869C5"/>
    <w:rsid w:val="00B9581F"/>
    <w:rsid w:val="00B95FA9"/>
    <w:rsid w:val="00BA2C48"/>
    <w:rsid w:val="00BA4E00"/>
    <w:rsid w:val="00BE1900"/>
    <w:rsid w:val="00C17D11"/>
    <w:rsid w:val="00C401FA"/>
    <w:rsid w:val="00C4034D"/>
    <w:rsid w:val="00C51AB3"/>
    <w:rsid w:val="00C6347E"/>
    <w:rsid w:val="00C65C20"/>
    <w:rsid w:val="00C71822"/>
    <w:rsid w:val="00C73AE9"/>
    <w:rsid w:val="00CA359F"/>
    <w:rsid w:val="00CC61E4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84C53"/>
    <w:rsid w:val="00DA1000"/>
    <w:rsid w:val="00DF5BA9"/>
    <w:rsid w:val="00E044C5"/>
    <w:rsid w:val="00E06C21"/>
    <w:rsid w:val="00E33863"/>
    <w:rsid w:val="00E53153"/>
    <w:rsid w:val="00E60E0B"/>
    <w:rsid w:val="00E6365E"/>
    <w:rsid w:val="00E828B6"/>
    <w:rsid w:val="00E91D48"/>
    <w:rsid w:val="00ED384C"/>
    <w:rsid w:val="00ED3CD7"/>
    <w:rsid w:val="00F25096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9DE3D1-ADC3-43F2-BF67-CB80BA62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D2B8-8355-479A-B6CF-A552CBFA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Postazione3</cp:lastModifiedBy>
  <cp:revision>24</cp:revision>
  <cp:lastPrinted>2018-08-28T15:10:00Z</cp:lastPrinted>
  <dcterms:created xsi:type="dcterms:W3CDTF">2018-08-22T07:00:00Z</dcterms:created>
  <dcterms:modified xsi:type="dcterms:W3CDTF">2018-10-15T11:40:00Z</dcterms:modified>
</cp:coreProperties>
</file>