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CB0" w:rsidRPr="00B0623D" w:rsidRDefault="005E32CD" w:rsidP="00385CB0">
      <w:pPr>
        <w:pStyle w:val="Corpodeltesto3"/>
        <w:spacing w:line="360" w:lineRule="auto"/>
        <w:jc w:val="right"/>
        <w:rPr>
          <w:rFonts w:ascii="Calibri" w:hAnsi="Calibri" w:cs="Calibri"/>
          <w:b/>
          <w:sz w:val="22"/>
          <w:szCs w:val="22"/>
        </w:rPr>
      </w:pPr>
      <w:r>
        <w:rPr>
          <w:rFonts w:ascii="Calibri" w:hAnsi="Calibri" w:cs="Calibri"/>
          <w:b/>
          <w:sz w:val="22"/>
          <w:szCs w:val="22"/>
        </w:rPr>
        <w:t>SUBAPPALTO</w:t>
      </w: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(art.</w:t>
      </w:r>
      <w:r w:rsidR="005E32CD">
        <w:rPr>
          <w:rFonts w:ascii="Calibri" w:hAnsi="Calibri" w:cs="Calibri"/>
          <w:b/>
          <w:sz w:val="22"/>
          <w:szCs w:val="22"/>
        </w:rPr>
        <w:t>105</w:t>
      </w:r>
      <w:r w:rsidRPr="00B0623D">
        <w:rPr>
          <w:rFonts w:ascii="Calibri" w:hAnsi="Calibri" w:cs="Calibri"/>
          <w:b/>
          <w:sz w:val="22"/>
          <w:szCs w:val="22"/>
        </w:rPr>
        <w:t xml:space="preserve"> – d. lgs.</w:t>
      </w:r>
      <w:r>
        <w:rPr>
          <w:rFonts w:ascii="Calibri" w:hAnsi="Calibri" w:cs="Calibri"/>
          <w:b/>
          <w:sz w:val="22"/>
          <w:szCs w:val="22"/>
        </w:rPr>
        <w:t>50/2016</w:t>
      </w:r>
      <w:r w:rsidRPr="00B0623D">
        <w:rPr>
          <w:rFonts w:ascii="Calibri" w:hAnsi="Calibri" w:cs="Calibri"/>
          <w:b/>
          <w:sz w:val="22"/>
          <w:szCs w:val="22"/>
        </w:rPr>
        <w:t>)</w:t>
      </w: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bookmarkStart w:id="0" w:name="_GoBack"/>
      <w:bookmarkEnd w:id="0"/>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BC48C7" w:rsidRDefault="00BC48C7" w:rsidP="00385CB0">
      <w:pPr>
        <w:pStyle w:val="Corpodeltesto3"/>
        <w:spacing w:line="360" w:lineRule="auto"/>
        <w:jc w:val="right"/>
        <w:rPr>
          <w:rFonts w:ascii="Calibri" w:hAnsi="Calibri" w:cs="Calibri"/>
          <w:b/>
          <w:sz w:val="22"/>
          <w:szCs w:val="22"/>
        </w:rPr>
      </w:pPr>
    </w:p>
    <w:p w:rsidR="00BC48C7" w:rsidRDefault="00BC48C7" w:rsidP="00385CB0">
      <w:pPr>
        <w:pStyle w:val="Corpodeltesto3"/>
        <w:spacing w:line="360" w:lineRule="auto"/>
        <w:jc w:val="right"/>
        <w:rPr>
          <w:rFonts w:ascii="Calibri" w:hAnsi="Calibri" w:cs="Calibri"/>
          <w:b/>
          <w:sz w:val="22"/>
          <w:szCs w:val="22"/>
        </w:rPr>
      </w:pPr>
    </w:p>
    <w:p w:rsidR="00BC48C7" w:rsidRDefault="00BC48C7" w:rsidP="00385CB0">
      <w:pPr>
        <w:pStyle w:val="Corpodeltesto3"/>
        <w:spacing w:line="360" w:lineRule="auto"/>
        <w:jc w:val="right"/>
        <w:rPr>
          <w:rFonts w:ascii="Calibri" w:hAnsi="Calibri" w:cs="Calibri"/>
          <w:b/>
          <w:sz w:val="22"/>
          <w:szCs w:val="22"/>
        </w:rPr>
      </w:pPr>
    </w:p>
    <w:p w:rsidR="00BC48C7" w:rsidRDefault="00BC48C7" w:rsidP="00221450">
      <w:pPr>
        <w:tabs>
          <w:tab w:val="left" w:leader="underscore" w:pos="9356"/>
        </w:tabs>
        <w:jc w:val="both"/>
        <w:rPr>
          <w:rFonts w:ascii="Calibri" w:hAnsi="Calibri" w:cs="Calibri"/>
          <w:sz w:val="22"/>
          <w:szCs w:val="22"/>
        </w:rPr>
      </w:pPr>
    </w:p>
    <w:p w:rsidR="00D46B70" w:rsidRDefault="00D46B70" w:rsidP="00221450">
      <w:pPr>
        <w:tabs>
          <w:tab w:val="left" w:leader="underscore" w:pos="9356"/>
        </w:tabs>
        <w:jc w:val="both"/>
        <w:rPr>
          <w:rFonts w:ascii="Calibri" w:hAnsi="Calibri" w:cs="Calibri"/>
          <w:sz w:val="22"/>
          <w:szCs w:val="22"/>
        </w:rPr>
      </w:pPr>
    </w:p>
    <w:p w:rsidR="00221450" w:rsidRPr="00221450" w:rsidRDefault="00221450" w:rsidP="00221450">
      <w:pPr>
        <w:tabs>
          <w:tab w:val="left" w:leader="underscore" w:pos="9356"/>
        </w:tabs>
        <w:jc w:val="both"/>
        <w:rPr>
          <w:rFonts w:ascii="Calibri" w:hAnsi="Calibri" w:cs="Calibri"/>
          <w:sz w:val="22"/>
          <w:szCs w:val="22"/>
        </w:rPr>
      </w:pPr>
      <w:r w:rsidRPr="00221450">
        <w:rPr>
          <w:rFonts w:ascii="Calibri" w:hAnsi="Calibri" w:cs="Calibri"/>
          <w:sz w:val="22"/>
          <w:szCs w:val="22"/>
        </w:rPr>
        <w:t>Il/i sottoscritto/i :</w:t>
      </w:r>
    </w:p>
    <w:p w:rsidR="00BC48C7" w:rsidRDefault="00BC48C7" w:rsidP="00DA2509">
      <w:pPr>
        <w:tabs>
          <w:tab w:val="left" w:leader="underscore" w:pos="9356"/>
        </w:tabs>
        <w:spacing w:before="120" w:after="120" w:line="360" w:lineRule="auto"/>
        <w:jc w:val="both"/>
        <w:rPr>
          <w:rFonts w:ascii="Calibri" w:hAnsi="Calibri" w:cs="Calibri"/>
          <w:sz w:val="22"/>
          <w:szCs w:val="22"/>
        </w:rPr>
      </w:pPr>
    </w:p>
    <w:p w:rsidR="00221450" w:rsidRPr="00221450" w:rsidRDefault="00221450"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sig. ………………………………………</w:t>
      </w:r>
      <w:r>
        <w:rPr>
          <w:rFonts w:ascii="Calibri" w:hAnsi="Calibri" w:cs="Calibri"/>
          <w:sz w:val="22"/>
          <w:szCs w:val="22"/>
        </w:rPr>
        <w:t>...............................</w:t>
      </w:r>
      <w:r w:rsidRPr="00221450">
        <w:rPr>
          <w:rFonts w:ascii="Calibri" w:hAnsi="Calibri" w:cs="Calibri"/>
          <w:sz w:val="22"/>
          <w:szCs w:val="22"/>
        </w:rPr>
        <w:t>……, nato il ………………….., a ……...……………………..………………,</w:t>
      </w:r>
    </w:p>
    <w:p w:rsidR="00221450" w:rsidRPr="00221450" w:rsidRDefault="00221450"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codice fiscale: ……………….……….…… residente in ………...……………</w:t>
      </w:r>
      <w:r>
        <w:rPr>
          <w:rFonts w:ascii="Calibri" w:hAnsi="Calibri" w:cs="Calibri"/>
          <w:sz w:val="22"/>
          <w:szCs w:val="22"/>
        </w:rPr>
        <w:t>...........................</w:t>
      </w:r>
      <w:r w:rsidRPr="00221450">
        <w:rPr>
          <w:rFonts w:ascii="Calibri" w:hAnsi="Calibri" w:cs="Calibri"/>
          <w:sz w:val="22"/>
          <w:szCs w:val="22"/>
        </w:rPr>
        <w:t>……………………………………… alla</w:t>
      </w:r>
      <w:r>
        <w:rPr>
          <w:rFonts w:ascii="Calibri" w:hAnsi="Calibri" w:cs="Calibri"/>
          <w:sz w:val="22"/>
          <w:szCs w:val="22"/>
        </w:rPr>
        <w:t xml:space="preserve"> via ……………………...……………....................</w:t>
      </w:r>
      <w:r w:rsidRPr="00221450">
        <w:rPr>
          <w:rFonts w:ascii="Calibri" w:hAnsi="Calibri" w:cs="Calibri"/>
          <w:sz w:val="22"/>
          <w:szCs w:val="22"/>
        </w:rPr>
        <w:t>……………… in qualità di ……………………………</w:t>
      </w:r>
      <w:r>
        <w:rPr>
          <w:rFonts w:ascii="Calibri" w:hAnsi="Calibri" w:cs="Calibri"/>
          <w:sz w:val="22"/>
          <w:szCs w:val="22"/>
        </w:rPr>
        <w:t>..</w:t>
      </w:r>
      <w:r w:rsidRPr="00221450">
        <w:rPr>
          <w:rFonts w:ascii="Calibri" w:hAnsi="Calibri" w:cs="Calibri"/>
          <w:sz w:val="22"/>
          <w:szCs w:val="22"/>
        </w:rPr>
        <w:t>……………, dell’impresa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con </w:t>
      </w:r>
      <w:r w:rsidRPr="00221450">
        <w:rPr>
          <w:rFonts w:ascii="Calibri" w:hAnsi="Calibri" w:cs="Calibri"/>
          <w:sz w:val="22"/>
          <w:szCs w:val="22"/>
        </w:rPr>
        <w:t>sede</w:t>
      </w:r>
      <w:r>
        <w:rPr>
          <w:rFonts w:ascii="Calibri" w:hAnsi="Calibri" w:cs="Calibri"/>
          <w:sz w:val="22"/>
          <w:szCs w:val="22"/>
        </w:rPr>
        <w:t xml:space="preserve"> </w:t>
      </w:r>
      <w:r w:rsidRPr="00221450">
        <w:rPr>
          <w:rFonts w:ascii="Calibri" w:hAnsi="Calibri" w:cs="Calibri"/>
          <w:sz w:val="22"/>
          <w:szCs w:val="22"/>
        </w:rPr>
        <w:t>legale</w:t>
      </w:r>
      <w:r>
        <w:rPr>
          <w:rFonts w:ascii="Calibri" w:hAnsi="Calibri" w:cs="Calibri"/>
          <w:sz w:val="22"/>
          <w:szCs w:val="22"/>
        </w:rPr>
        <w:t xml:space="preserve"> </w:t>
      </w:r>
      <w:r w:rsidRPr="00221450">
        <w:rPr>
          <w:rFonts w:ascii="Calibri" w:hAnsi="Calibri" w:cs="Calibri"/>
          <w:sz w:val="22"/>
          <w:szCs w:val="22"/>
        </w:rPr>
        <w:t>in……………………..…………</w:t>
      </w:r>
      <w:r w:rsidR="00DA2509">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via</w:t>
      </w:r>
      <w:r w:rsidR="00DA2509">
        <w:rPr>
          <w:rFonts w:ascii="Calibri" w:hAnsi="Calibri" w:cs="Calibri"/>
          <w:sz w:val="22"/>
          <w:szCs w:val="22"/>
        </w:rPr>
        <w:t xml:space="preserve"> </w:t>
      </w:r>
      <w:r w:rsidRPr="00221450">
        <w:rPr>
          <w:rFonts w:ascii="Calibri" w:hAnsi="Calibri" w:cs="Calibri"/>
          <w:sz w:val="22"/>
          <w:szCs w:val="22"/>
        </w:rPr>
        <w:t>…….………</w:t>
      </w:r>
      <w:r w:rsidR="00DA2509">
        <w:rPr>
          <w:rFonts w:ascii="Calibri" w:hAnsi="Calibri" w:cs="Calibri"/>
          <w:sz w:val="22"/>
          <w:szCs w:val="22"/>
        </w:rPr>
        <w:t>.............</w:t>
      </w:r>
      <w:r w:rsidRPr="00221450">
        <w:rPr>
          <w:rFonts w:ascii="Calibri" w:hAnsi="Calibri" w:cs="Calibri"/>
          <w:sz w:val="22"/>
          <w:szCs w:val="22"/>
        </w:rPr>
        <w:t>………………………………..……, C.F. ………</w:t>
      </w:r>
      <w:r w:rsidR="00DA2509">
        <w:rPr>
          <w:rFonts w:ascii="Calibri" w:hAnsi="Calibri" w:cs="Calibri"/>
          <w:sz w:val="22"/>
          <w:szCs w:val="22"/>
        </w:rPr>
        <w:t>...</w:t>
      </w:r>
      <w:r w:rsidRPr="00221450">
        <w:rPr>
          <w:rFonts w:ascii="Calibri" w:hAnsi="Calibri" w:cs="Calibri"/>
          <w:sz w:val="22"/>
          <w:szCs w:val="22"/>
        </w:rPr>
        <w:t>……</w:t>
      </w:r>
      <w:r w:rsidR="00DA2509">
        <w:rPr>
          <w:rFonts w:ascii="Calibri" w:hAnsi="Calibri" w:cs="Calibri"/>
          <w:sz w:val="22"/>
          <w:szCs w:val="22"/>
        </w:rPr>
        <w:t>..</w:t>
      </w:r>
      <w:r w:rsidRPr="00221450">
        <w:rPr>
          <w:rFonts w:ascii="Calibri" w:hAnsi="Calibri" w:cs="Calibri"/>
          <w:sz w:val="22"/>
          <w:szCs w:val="22"/>
        </w:rPr>
        <w:t>….……., partita IVA n. …………</w:t>
      </w:r>
      <w:r w:rsidR="00DA2509">
        <w:rPr>
          <w:rFonts w:ascii="Calibri" w:hAnsi="Calibri" w:cs="Calibri"/>
          <w:sz w:val="22"/>
          <w:szCs w:val="22"/>
        </w:rPr>
        <w:t>......</w:t>
      </w:r>
      <w:r w:rsidRPr="00221450">
        <w:rPr>
          <w:rFonts w:ascii="Calibri" w:hAnsi="Calibri" w:cs="Calibri"/>
          <w:sz w:val="22"/>
          <w:szCs w:val="22"/>
        </w:rPr>
        <w:t>……..……..;</w:t>
      </w:r>
    </w:p>
    <w:p w:rsidR="00221450" w:rsidRPr="00221450" w:rsidRDefault="00221450"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tel.………….…..……………. , fax………………………….……, pec………………………….…………………...;</w:t>
      </w:r>
    </w:p>
    <w:p w:rsidR="00221450" w:rsidRPr="00221450" w:rsidRDefault="00221450" w:rsidP="00221450">
      <w:pPr>
        <w:tabs>
          <w:tab w:val="left" w:leader="underscore" w:pos="9356"/>
        </w:tabs>
        <w:jc w:val="both"/>
        <w:rPr>
          <w:rFonts w:ascii="Calibri" w:hAnsi="Calibri" w:cs="Calibri"/>
          <w:sz w:val="22"/>
          <w:szCs w:val="22"/>
        </w:rPr>
      </w:pPr>
    </w:p>
    <w:p w:rsidR="00DA2509" w:rsidRPr="00221450" w:rsidRDefault="00DA2509"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sig. ………………………………………</w:t>
      </w:r>
      <w:r>
        <w:rPr>
          <w:rFonts w:ascii="Calibri" w:hAnsi="Calibri" w:cs="Calibri"/>
          <w:sz w:val="22"/>
          <w:szCs w:val="22"/>
        </w:rPr>
        <w:t>...............................</w:t>
      </w:r>
      <w:r w:rsidRPr="00221450">
        <w:rPr>
          <w:rFonts w:ascii="Calibri" w:hAnsi="Calibri" w:cs="Calibri"/>
          <w:sz w:val="22"/>
          <w:szCs w:val="22"/>
        </w:rPr>
        <w:t>……, nato il ………………….., a ……...……………………..………………,</w:t>
      </w:r>
    </w:p>
    <w:p w:rsidR="00DA2509" w:rsidRPr="00221450" w:rsidRDefault="00DA2509"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codice fiscale: ……………….……….…… residente in ………...……………</w:t>
      </w:r>
      <w:r>
        <w:rPr>
          <w:rFonts w:ascii="Calibri" w:hAnsi="Calibri" w:cs="Calibri"/>
          <w:sz w:val="22"/>
          <w:szCs w:val="22"/>
        </w:rPr>
        <w:t>...........................</w:t>
      </w:r>
      <w:r w:rsidRPr="00221450">
        <w:rPr>
          <w:rFonts w:ascii="Calibri" w:hAnsi="Calibri" w:cs="Calibri"/>
          <w:sz w:val="22"/>
          <w:szCs w:val="22"/>
        </w:rPr>
        <w:t>……………………………………… alla</w:t>
      </w:r>
      <w:r>
        <w:rPr>
          <w:rFonts w:ascii="Calibri" w:hAnsi="Calibri" w:cs="Calibri"/>
          <w:sz w:val="22"/>
          <w:szCs w:val="22"/>
        </w:rPr>
        <w:t xml:space="preserve"> via ……………………...……………....................</w:t>
      </w:r>
      <w:r w:rsidRPr="00221450">
        <w:rPr>
          <w:rFonts w:ascii="Calibri" w:hAnsi="Calibri" w:cs="Calibri"/>
          <w:sz w:val="22"/>
          <w:szCs w:val="22"/>
        </w:rPr>
        <w:t>……………… in qualità di ……………………………</w:t>
      </w:r>
      <w:r>
        <w:rPr>
          <w:rFonts w:ascii="Calibri" w:hAnsi="Calibri" w:cs="Calibri"/>
          <w:sz w:val="22"/>
          <w:szCs w:val="22"/>
        </w:rPr>
        <w:t>..</w:t>
      </w:r>
      <w:r w:rsidRPr="00221450">
        <w:rPr>
          <w:rFonts w:ascii="Calibri" w:hAnsi="Calibri" w:cs="Calibri"/>
          <w:sz w:val="22"/>
          <w:szCs w:val="22"/>
        </w:rPr>
        <w:t>……………, dell’impresa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con </w:t>
      </w:r>
      <w:r w:rsidRPr="00221450">
        <w:rPr>
          <w:rFonts w:ascii="Calibri" w:hAnsi="Calibri" w:cs="Calibri"/>
          <w:sz w:val="22"/>
          <w:szCs w:val="22"/>
        </w:rPr>
        <w:t>sede</w:t>
      </w:r>
      <w:r>
        <w:rPr>
          <w:rFonts w:ascii="Calibri" w:hAnsi="Calibri" w:cs="Calibri"/>
          <w:sz w:val="22"/>
          <w:szCs w:val="22"/>
        </w:rPr>
        <w:t xml:space="preserve"> </w:t>
      </w:r>
      <w:r w:rsidRPr="00221450">
        <w:rPr>
          <w:rFonts w:ascii="Calibri" w:hAnsi="Calibri" w:cs="Calibri"/>
          <w:sz w:val="22"/>
          <w:szCs w:val="22"/>
        </w:rPr>
        <w:t>legale</w:t>
      </w:r>
      <w:r>
        <w:rPr>
          <w:rFonts w:ascii="Calibri" w:hAnsi="Calibri" w:cs="Calibri"/>
          <w:sz w:val="22"/>
          <w:szCs w:val="22"/>
        </w:rPr>
        <w:t xml:space="preserve"> </w:t>
      </w:r>
      <w:r w:rsidRPr="00221450">
        <w:rPr>
          <w:rFonts w:ascii="Calibri" w:hAnsi="Calibri" w:cs="Calibri"/>
          <w:sz w:val="22"/>
          <w:szCs w:val="22"/>
        </w:rPr>
        <w:t>in……………………..…………</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via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C.F. ………</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partita IVA n. …………</w:t>
      </w:r>
      <w:r>
        <w:rPr>
          <w:rFonts w:ascii="Calibri" w:hAnsi="Calibri" w:cs="Calibri"/>
          <w:sz w:val="22"/>
          <w:szCs w:val="22"/>
        </w:rPr>
        <w:t>......</w:t>
      </w:r>
      <w:r w:rsidRPr="00221450">
        <w:rPr>
          <w:rFonts w:ascii="Calibri" w:hAnsi="Calibri" w:cs="Calibri"/>
          <w:sz w:val="22"/>
          <w:szCs w:val="22"/>
        </w:rPr>
        <w:t>……..……..;</w:t>
      </w:r>
    </w:p>
    <w:p w:rsidR="00385CB0" w:rsidRDefault="00DA2509" w:rsidP="00DA2509">
      <w:pPr>
        <w:tabs>
          <w:tab w:val="left" w:leader="underscore" w:pos="9356"/>
        </w:tabs>
        <w:jc w:val="both"/>
        <w:rPr>
          <w:rFonts w:ascii="Calibri" w:hAnsi="Calibri" w:cs="Calibri"/>
          <w:sz w:val="22"/>
          <w:szCs w:val="22"/>
        </w:rPr>
      </w:pPr>
      <w:r w:rsidRPr="00221450">
        <w:rPr>
          <w:rFonts w:ascii="Calibri" w:hAnsi="Calibri" w:cs="Calibri"/>
          <w:sz w:val="22"/>
          <w:szCs w:val="22"/>
        </w:rPr>
        <w:t>tel.………….…..……………. , fax………………………….……, pec………………………….…………………...;</w:t>
      </w:r>
    </w:p>
    <w:p w:rsidR="00DA2509" w:rsidRDefault="00DA2509" w:rsidP="00DA2509">
      <w:pPr>
        <w:tabs>
          <w:tab w:val="left" w:leader="underscore" w:pos="9356"/>
        </w:tabs>
        <w:spacing w:before="120" w:after="120" w:line="360" w:lineRule="auto"/>
        <w:jc w:val="both"/>
        <w:rPr>
          <w:rFonts w:ascii="Calibri" w:hAnsi="Calibri" w:cs="Calibri"/>
          <w:sz w:val="22"/>
          <w:szCs w:val="22"/>
        </w:rPr>
      </w:pPr>
    </w:p>
    <w:p w:rsidR="00DA2509" w:rsidRPr="00221450" w:rsidRDefault="00DA2509"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sig. ………………………………………</w:t>
      </w:r>
      <w:r>
        <w:rPr>
          <w:rFonts w:ascii="Calibri" w:hAnsi="Calibri" w:cs="Calibri"/>
          <w:sz w:val="22"/>
          <w:szCs w:val="22"/>
        </w:rPr>
        <w:t>...............................</w:t>
      </w:r>
      <w:r w:rsidRPr="00221450">
        <w:rPr>
          <w:rFonts w:ascii="Calibri" w:hAnsi="Calibri" w:cs="Calibri"/>
          <w:sz w:val="22"/>
          <w:szCs w:val="22"/>
        </w:rPr>
        <w:t>……, nato il ………………….., a ……...……………………..………………,</w:t>
      </w:r>
    </w:p>
    <w:p w:rsidR="00DA2509" w:rsidRPr="00221450" w:rsidRDefault="00DA2509"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codice fiscale: ……………….……….…… residente in ………...……………</w:t>
      </w:r>
      <w:r>
        <w:rPr>
          <w:rFonts w:ascii="Calibri" w:hAnsi="Calibri" w:cs="Calibri"/>
          <w:sz w:val="22"/>
          <w:szCs w:val="22"/>
        </w:rPr>
        <w:t>...........................</w:t>
      </w:r>
      <w:r w:rsidRPr="00221450">
        <w:rPr>
          <w:rFonts w:ascii="Calibri" w:hAnsi="Calibri" w:cs="Calibri"/>
          <w:sz w:val="22"/>
          <w:szCs w:val="22"/>
        </w:rPr>
        <w:t>……………………………………… alla</w:t>
      </w:r>
      <w:r>
        <w:rPr>
          <w:rFonts w:ascii="Calibri" w:hAnsi="Calibri" w:cs="Calibri"/>
          <w:sz w:val="22"/>
          <w:szCs w:val="22"/>
        </w:rPr>
        <w:t xml:space="preserve"> via ……………………...……………....................</w:t>
      </w:r>
      <w:r w:rsidRPr="00221450">
        <w:rPr>
          <w:rFonts w:ascii="Calibri" w:hAnsi="Calibri" w:cs="Calibri"/>
          <w:sz w:val="22"/>
          <w:szCs w:val="22"/>
        </w:rPr>
        <w:t>……………… in qualità di ……………………………</w:t>
      </w:r>
      <w:r>
        <w:rPr>
          <w:rFonts w:ascii="Calibri" w:hAnsi="Calibri" w:cs="Calibri"/>
          <w:sz w:val="22"/>
          <w:szCs w:val="22"/>
        </w:rPr>
        <w:t>..</w:t>
      </w:r>
      <w:r w:rsidRPr="00221450">
        <w:rPr>
          <w:rFonts w:ascii="Calibri" w:hAnsi="Calibri" w:cs="Calibri"/>
          <w:sz w:val="22"/>
          <w:szCs w:val="22"/>
        </w:rPr>
        <w:t>……………, dell’impresa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con </w:t>
      </w:r>
      <w:r w:rsidRPr="00221450">
        <w:rPr>
          <w:rFonts w:ascii="Calibri" w:hAnsi="Calibri" w:cs="Calibri"/>
          <w:sz w:val="22"/>
          <w:szCs w:val="22"/>
        </w:rPr>
        <w:t>sede</w:t>
      </w:r>
      <w:r>
        <w:rPr>
          <w:rFonts w:ascii="Calibri" w:hAnsi="Calibri" w:cs="Calibri"/>
          <w:sz w:val="22"/>
          <w:szCs w:val="22"/>
        </w:rPr>
        <w:t xml:space="preserve"> </w:t>
      </w:r>
      <w:r w:rsidRPr="00221450">
        <w:rPr>
          <w:rFonts w:ascii="Calibri" w:hAnsi="Calibri" w:cs="Calibri"/>
          <w:sz w:val="22"/>
          <w:szCs w:val="22"/>
        </w:rPr>
        <w:t>legale</w:t>
      </w:r>
      <w:r>
        <w:rPr>
          <w:rFonts w:ascii="Calibri" w:hAnsi="Calibri" w:cs="Calibri"/>
          <w:sz w:val="22"/>
          <w:szCs w:val="22"/>
        </w:rPr>
        <w:t xml:space="preserve"> </w:t>
      </w:r>
      <w:r w:rsidRPr="00221450">
        <w:rPr>
          <w:rFonts w:ascii="Calibri" w:hAnsi="Calibri" w:cs="Calibri"/>
          <w:sz w:val="22"/>
          <w:szCs w:val="22"/>
        </w:rPr>
        <w:t>in……………………..…………</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via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C.F. ………</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partita IVA n. …………</w:t>
      </w:r>
      <w:r>
        <w:rPr>
          <w:rFonts w:ascii="Calibri" w:hAnsi="Calibri" w:cs="Calibri"/>
          <w:sz w:val="22"/>
          <w:szCs w:val="22"/>
        </w:rPr>
        <w:t>......</w:t>
      </w:r>
      <w:r w:rsidRPr="00221450">
        <w:rPr>
          <w:rFonts w:ascii="Calibri" w:hAnsi="Calibri" w:cs="Calibri"/>
          <w:sz w:val="22"/>
          <w:szCs w:val="22"/>
        </w:rPr>
        <w:t>……..……..;</w:t>
      </w:r>
    </w:p>
    <w:p w:rsidR="00DA2509" w:rsidRDefault="00DA2509" w:rsidP="00DA2509">
      <w:pPr>
        <w:tabs>
          <w:tab w:val="left" w:leader="underscore" w:pos="9356"/>
        </w:tabs>
        <w:jc w:val="both"/>
        <w:rPr>
          <w:rFonts w:ascii="Calibri" w:hAnsi="Calibri" w:cs="Calibri"/>
          <w:sz w:val="22"/>
          <w:szCs w:val="22"/>
        </w:rPr>
      </w:pPr>
      <w:r w:rsidRPr="00221450">
        <w:rPr>
          <w:rFonts w:ascii="Calibri" w:hAnsi="Calibri" w:cs="Calibri"/>
          <w:sz w:val="22"/>
          <w:szCs w:val="22"/>
        </w:rPr>
        <w:t>tel.………….…..……………. , fax………………………….……, pec………………………….…………………...;</w:t>
      </w:r>
    </w:p>
    <w:p w:rsidR="00A41A93" w:rsidRDefault="00A41A93" w:rsidP="005E32CD">
      <w:pPr>
        <w:shd w:val="clear" w:color="auto" w:fill="FFFFFF"/>
        <w:spacing w:before="230" w:line="340" w:lineRule="exact"/>
        <w:ind w:left="11" w:right="11"/>
        <w:jc w:val="center"/>
        <w:rPr>
          <w:rFonts w:ascii="Calibri" w:hAnsi="Calibri"/>
          <w:b/>
          <w:color w:val="000000"/>
          <w:sz w:val="22"/>
          <w:szCs w:val="22"/>
        </w:rPr>
      </w:pPr>
    </w:p>
    <w:p w:rsidR="00385CB0" w:rsidRPr="005E32CD" w:rsidRDefault="005E32CD" w:rsidP="005E32CD">
      <w:pPr>
        <w:shd w:val="clear" w:color="auto" w:fill="FFFFFF"/>
        <w:spacing w:before="230" w:line="340" w:lineRule="exact"/>
        <w:ind w:left="11" w:right="11"/>
        <w:jc w:val="center"/>
        <w:rPr>
          <w:rFonts w:ascii="Calibri" w:hAnsi="Calibri"/>
          <w:b/>
          <w:color w:val="000000"/>
          <w:sz w:val="22"/>
          <w:szCs w:val="22"/>
        </w:rPr>
      </w:pPr>
      <w:r w:rsidRPr="005E32CD">
        <w:rPr>
          <w:rFonts w:ascii="Calibri" w:hAnsi="Calibri"/>
          <w:b/>
          <w:color w:val="000000"/>
          <w:sz w:val="22"/>
          <w:szCs w:val="22"/>
        </w:rPr>
        <w:t>DICHIARA/DICHIARANO</w:t>
      </w:r>
    </w:p>
    <w:p w:rsidR="00385CB0" w:rsidRPr="006608B1" w:rsidRDefault="00385CB0" w:rsidP="00A41A93">
      <w:pPr>
        <w:widowControl w:val="0"/>
        <w:shd w:val="clear" w:color="auto" w:fill="FFFFFF"/>
        <w:spacing w:before="230" w:line="340" w:lineRule="exact"/>
        <w:ind w:left="11" w:right="11"/>
        <w:jc w:val="both"/>
        <w:rPr>
          <w:rFonts w:ascii="Calibri" w:hAnsi="Calibri"/>
          <w:sz w:val="22"/>
          <w:szCs w:val="22"/>
        </w:rPr>
      </w:pPr>
      <w:r w:rsidRPr="006608B1">
        <w:rPr>
          <w:rFonts w:ascii="Calibri" w:hAnsi="Calibri"/>
          <w:color w:val="000000"/>
          <w:sz w:val="22"/>
          <w:szCs w:val="22"/>
        </w:rPr>
        <w:t xml:space="preserve">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w:t>
      </w:r>
      <w:r w:rsidRPr="006608B1">
        <w:rPr>
          <w:rFonts w:ascii="Calibri" w:hAnsi="Calibri"/>
          <w:color w:val="000000"/>
          <w:sz w:val="22"/>
          <w:szCs w:val="22"/>
        </w:rPr>
        <w:lastRenderedPageBreak/>
        <w:t>alle conseguenze amministrative previste per le procedure concernenti gli appalti pubblici, assumendosene la piena responsabilità,</w:t>
      </w:r>
    </w:p>
    <w:p w:rsidR="00DA2509" w:rsidRPr="00F15B60" w:rsidRDefault="00DA2509" w:rsidP="00F15B60">
      <w:pPr>
        <w:spacing w:line="359" w:lineRule="exact"/>
        <w:ind w:left="426" w:hanging="426"/>
        <w:jc w:val="both"/>
        <w:rPr>
          <w:rFonts w:asciiTheme="minorHAnsi" w:hAnsiTheme="minorHAnsi"/>
          <w:sz w:val="22"/>
          <w:szCs w:val="22"/>
        </w:rPr>
      </w:pPr>
      <w:r w:rsidRPr="00F15B60">
        <w:rPr>
          <w:rFonts w:asciiTheme="minorHAnsi" w:hAnsiTheme="minorHAnsi"/>
          <w:b/>
          <w:noProof/>
          <w:color w:val="000000"/>
          <w:spacing w:val="-13"/>
          <w:w w:val="89"/>
          <w:sz w:val="22"/>
          <w:szCs w:val="22"/>
        </w:rPr>
        <w:t>A.1)</w:t>
      </w:r>
      <w:r w:rsidRPr="00F15B60">
        <w:rPr>
          <w:rFonts w:asciiTheme="minorHAnsi" w:hAnsiTheme="minorHAnsi" w:cs="Calibri"/>
          <w:color w:val="000000"/>
          <w:sz w:val="22"/>
          <w:szCs w:val="22"/>
        </w:rPr>
        <w:tab/>
      </w:r>
      <w:r w:rsidR="00F15B60" w:rsidRPr="00F15B60">
        <w:rPr>
          <w:rFonts w:asciiTheme="minorHAnsi" w:hAnsiTheme="minorHAnsi"/>
          <w:noProof/>
          <w:color w:val="000000"/>
          <w:spacing w:val="-5"/>
          <w:sz w:val="22"/>
          <w:szCs w:val="22"/>
        </w:rPr>
        <w:t>Di voler subappaltare, nel rispetto del limite quantitativo previsto dall'art. 105 del Codice, secondo quanto specificato nel  Disciplinare di gara, i servizi , appartenenti alla categoria prevalente nonché alla categoria secondaria, di seguito elencate con l’indicazione dei relativi importi</w:t>
      </w:r>
      <w:r w:rsidRPr="00F15B60">
        <w:rPr>
          <w:rFonts w:asciiTheme="minorHAnsi" w:hAnsiTheme="minorHAnsi"/>
          <w:noProof/>
          <w:color w:val="000000"/>
          <w:spacing w:val="-11"/>
          <w:sz w:val="22"/>
          <w:szCs w:val="22"/>
        </w:rPr>
        <w:t>:</w:t>
      </w:r>
    </w:p>
    <w:p w:rsidR="00DA2509" w:rsidRPr="00D67834" w:rsidRDefault="00DA2509" w:rsidP="00D67834">
      <w:pPr>
        <w:pStyle w:val="Paragrafoelenco"/>
        <w:numPr>
          <w:ilvl w:val="0"/>
          <w:numId w:val="3"/>
        </w:numPr>
        <w:spacing w:line="434" w:lineRule="exact"/>
        <w:ind w:left="709" w:hanging="283"/>
        <w:jc w:val="both"/>
        <w:rPr>
          <w:rFonts w:asciiTheme="minorHAnsi" w:hAnsiTheme="minorHAnsi"/>
          <w:sz w:val="22"/>
          <w:szCs w:val="22"/>
        </w:rPr>
      </w:pPr>
      <w:r w:rsidRPr="00D67834">
        <w:rPr>
          <w:rFonts w:asciiTheme="minorHAnsi" w:hAnsiTheme="minorHAnsi"/>
          <w:noProof/>
          <w:color w:val="000000"/>
          <w:spacing w:val="-12"/>
          <w:sz w:val="22"/>
          <w:szCs w:val="22"/>
        </w:rPr>
        <w:t>Tipologia</w:t>
      </w:r>
      <w:r w:rsidRPr="00D67834">
        <w:rPr>
          <w:rFonts w:asciiTheme="minorHAnsi" w:hAnsiTheme="minorHAnsi" w:cs="Calibri"/>
          <w:noProof/>
          <w:color w:val="000000"/>
          <w:spacing w:val="22"/>
          <w:sz w:val="22"/>
          <w:szCs w:val="22"/>
        </w:rPr>
        <w:t> </w:t>
      </w:r>
      <w:r w:rsidRPr="00D67834">
        <w:rPr>
          <w:rFonts w:asciiTheme="minorHAnsi" w:hAnsiTheme="minorHAnsi"/>
          <w:noProof/>
          <w:color w:val="000000"/>
          <w:spacing w:val="-6"/>
          <w:sz w:val="22"/>
          <w:szCs w:val="22"/>
        </w:rPr>
        <w:t>di</w:t>
      </w:r>
      <w:r w:rsidRPr="00D67834">
        <w:rPr>
          <w:rFonts w:asciiTheme="minorHAnsi" w:hAnsiTheme="minorHAnsi" w:cs="Calibri"/>
          <w:noProof/>
          <w:color w:val="000000"/>
          <w:spacing w:val="25"/>
          <w:sz w:val="22"/>
          <w:szCs w:val="22"/>
        </w:rPr>
        <w:t> </w:t>
      </w:r>
      <w:r w:rsidRPr="00D67834">
        <w:rPr>
          <w:rFonts w:asciiTheme="minorHAnsi" w:hAnsiTheme="minorHAnsi"/>
          <w:noProof/>
          <w:color w:val="000000"/>
          <w:spacing w:val="-12"/>
          <w:sz w:val="22"/>
          <w:szCs w:val="22"/>
        </w:rPr>
        <w:t>prestazione</w:t>
      </w:r>
      <w:r w:rsidRPr="00D67834">
        <w:rPr>
          <w:rFonts w:asciiTheme="minorHAnsi" w:hAnsiTheme="minorHAnsi" w:cs="Calibri"/>
          <w:noProof/>
          <w:color w:val="000000"/>
          <w:spacing w:val="20"/>
          <w:sz w:val="22"/>
          <w:szCs w:val="22"/>
        </w:rPr>
        <w:t> </w:t>
      </w:r>
      <w:r w:rsidRPr="00D67834">
        <w:rPr>
          <w:rFonts w:asciiTheme="minorHAnsi" w:hAnsiTheme="minorHAnsi"/>
          <w:noProof/>
          <w:color w:val="000000"/>
          <w:spacing w:val="-12"/>
          <w:sz w:val="22"/>
          <w:szCs w:val="22"/>
        </w:rPr>
        <w:t>omogenea</w:t>
      </w:r>
      <w:r w:rsidRPr="00D67834">
        <w:rPr>
          <w:rFonts w:asciiTheme="minorHAnsi" w:hAnsiTheme="minorHAnsi" w:cs="Calibri"/>
          <w:noProof/>
          <w:color w:val="000000"/>
          <w:spacing w:val="23"/>
          <w:sz w:val="22"/>
          <w:szCs w:val="22"/>
        </w:rPr>
        <w:t> </w:t>
      </w:r>
      <w:r w:rsidR="00D67834" w:rsidRPr="00D67834">
        <w:rPr>
          <w:rFonts w:asciiTheme="minorHAnsi" w:hAnsiTheme="minorHAnsi" w:cs="Calibri"/>
          <w:noProof/>
          <w:color w:val="000000"/>
          <w:spacing w:val="23"/>
          <w:sz w:val="22"/>
          <w:szCs w:val="22"/>
        </w:rPr>
        <w:t xml:space="preserve">............................................................................................................................................................ </w:t>
      </w:r>
      <w:r w:rsidRPr="00D67834">
        <w:rPr>
          <w:rFonts w:asciiTheme="minorHAnsi" w:hAnsiTheme="minorHAnsi"/>
          <w:noProof/>
          <w:color w:val="000000"/>
          <w:spacing w:val="-12"/>
          <w:sz w:val="22"/>
          <w:szCs w:val="22"/>
        </w:rPr>
        <w:t>Importo</w:t>
      </w:r>
      <w:r w:rsidR="00D67834" w:rsidRPr="00D67834">
        <w:rPr>
          <w:rFonts w:asciiTheme="minorHAnsi" w:hAnsiTheme="minorHAnsi"/>
          <w:noProof/>
          <w:color w:val="000000"/>
          <w:spacing w:val="-18"/>
          <w:sz w:val="22"/>
          <w:szCs w:val="22"/>
        </w:rPr>
        <w:t>................................................................</w:t>
      </w:r>
    </w:p>
    <w:p w:rsidR="00DA2509" w:rsidRPr="00F15B60" w:rsidRDefault="00DA2509" w:rsidP="00D67834">
      <w:pPr>
        <w:spacing w:line="437" w:lineRule="exact"/>
        <w:ind w:left="1134" w:hanging="426"/>
        <w:jc w:val="both"/>
        <w:rPr>
          <w:rFonts w:asciiTheme="minorHAnsi" w:hAnsiTheme="minorHAnsi"/>
          <w:sz w:val="22"/>
          <w:szCs w:val="22"/>
        </w:rPr>
      </w:pPr>
      <w:r w:rsidRPr="00F15B60">
        <w:rPr>
          <w:rFonts w:asciiTheme="minorHAnsi" w:hAnsiTheme="minorHAnsi"/>
          <w:noProof/>
          <w:color w:val="000000"/>
          <w:spacing w:val="-8"/>
          <w:sz w:val="22"/>
          <w:szCs w:val="22"/>
        </w:rPr>
        <w:t>Per</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5"/>
          <w:sz w:val="22"/>
          <w:szCs w:val="22"/>
        </w:rPr>
        <w:t>la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1"/>
          <w:sz w:val="22"/>
          <w:szCs w:val="22"/>
        </w:rPr>
        <w:t>quale</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11"/>
          <w:sz w:val="22"/>
          <w:szCs w:val="22"/>
        </w:rPr>
        <w:t>intende</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12"/>
          <w:sz w:val="22"/>
          <w:szCs w:val="22"/>
        </w:rPr>
        <w:t>avvalersi</w:t>
      </w:r>
      <w:r w:rsidRPr="00F15B60">
        <w:rPr>
          <w:rFonts w:asciiTheme="minorHAnsi" w:hAnsiTheme="minorHAnsi" w:cs="Calibri"/>
          <w:noProof/>
          <w:color w:val="000000"/>
          <w:spacing w:val="-24"/>
          <w:sz w:val="22"/>
          <w:szCs w:val="22"/>
        </w:rPr>
        <w:t> </w:t>
      </w:r>
      <w:r w:rsidRPr="00F15B60">
        <w:rPr>
          <w:rFonts w:asciiTheme="minorHAnsi" w:hAnsiTheme="minorHAnsi"/>
          <w:noProof/>
          <w:color w:val="000000"/>
          <w:spacing w:val="-9"/>
          <w:sz w:val="22"/>
          <w:szCs w:val="22"/>
        </w:rPr>
        <w:t>dei</w:t>
      </w:r>
      <w:r w:rsidRPr="00F15B60">
        <w:rPr>
          <w:rFonts w:asciiTheme="minorHAnsi" w:hAnsiTheme="minorHAnsi" w:cs="Calibri"/>
          <w:noProof/>
          <w:color w:val="000000"/>
          <w:spacing w:val="-19"/>
          <w:sz w:val="22"/>
          <w:szCs w:val="22"/>
        </w:rPr>
        <w:t> </w:t>
      </w:r>
      <w:r w:rsidRPr="00F15B60">
        <w:rPr>
          <w:rFonts w:asciiTheme="minorHAnsi" w:hAnsiTheme="minorHAnsi"/>
          <w:noProof/>
          <w:color w:val="000000"/>
          <w:spacing w:val="-12"/>
          <w:sz w:val="22"/>
          <w:szCs w:val="22"/>
        </w:rPr>
        <w:t>seguenti</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2"/>
          <w:sz w:val="22"/>
          <w:szCs w:val="22"/>
        </w:rPr>
        <w:t>subappaltatori</w:t>
      </w:r>
      <w:r w:rsidRPr="00F15B60">
        <w:rPr>
          <w:rFonts w:asciiTheme="minorHAnsi" w:hAnsiTheme="minorHAnsi" w:cs="Calibri"/>
          <w:noProof/>
          <w:color w:val="000000"/>
          <w:spacing w:val="-24"/>
          <w:sz w:val="22"/>
          <w:szCs w:val="22"/>
        </w:rPr>
        <w:t> </w:t>
      </w:r>
      <w:r w:rsidRPr="00F15B60">
        <w:rPr>
          <w:rFonts w:asciiTheme="minorHAnsi" w:hAnsiTheme="minorHAnsi"/>
          <w:noProof/>
          <w:color w:val="000000"/>
          <w:spacing w:val="-6"/>
          <w:sz w:val="22"/>
          <w:szCs w:val="22"/>
        </w:rPr>
        <w:t>in</w:t>
      </w:r>
      <w:r w:rsidRPr="00F15B60">
        <w:rPr>
          <w:rFonts w:asciiTheme="minorHAnsi" w:hAnsiTheme="minorHAnsi" w:cs="Calibri"/>
          <w:noProof/>
          <w:color w:val="000000"/>
          <w:spacing w:val="-23"/>
          <w:sz w:val="22"/>
          <w:szCs w:val="22"/>
        </w:rPr>
        <w:t> </w:t>
      </w:r>
      <w:r w:rsidRPr="00F15B60">
        <w:rPr>
          <w:rFonts w:asciiTheme="minorHAnsi" w:hAnsiTheme="minorHAnsi"/>
          <w:noProof/>
          <w:color w:val="000000"/>
          <w:spacing w:val="-12"/>
          <w:sz w:val="22"/>
          <w:szCs w:val="22"/>
        </w:rPr>
        <w:t>possesso</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6"/>
          <w:sz w:val="22"/>
          <w:szCs w:val="22"/>
        </w:rPr>
        <w:t>di</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1"/>
          <w:sz w:val="22"/>
          <w:szCs w:val="22"/>
        </w:rPr>
        <w:t>idonea</w:t>
      </w:r>
      <w:r w:rsidRPr="00F15B60">
        <w:rPr>
          <w:rFonts w:asciiTheme="minorHAnsi" w:hAnsiTheme="minorHAnsi" w:cs="Calibri"/>
          <w:noProof/>
          <w:color w:val="000000"/>
          <w:spacing w:val="-23"/>
          <w:sz w:val="22"/>
          <w:szCs w:val="22"/>
        </w:rPr>
        <w:t> </w:t>
      </w:r>
      <w:r w:rsidRPr="00F15B60">
        <w:rPr>
          <w:rFonts w:asciiTheme="minorHAnsi" w:hAnsiTheme="minorHAnsi"/>
          <w:noProof/>
          <w:color w:val="000000"/>
          <w:spacing w:val="-12"/>
          <w:sz w:val="22"/>
          <w:szCs w:val="22"/>
        </w:rPr>
        <w:t>qualificazione</w:t>
      </w:r>
    </w:p>
    <w:p w:rsidR="00DA2509" w:rsidRPr="00F15B60" w:rsidRDefault="00DA2509" w:rsidP="00D67834">
      <w:pPr>
        <w:spacing w:line="451" w:lineRule="exact"/>
        <w:ind w:left="1134" w:hanging="426"/>
        <w:jc w:val="both"/>
        <w:rPr>
          <w:rFonts w:asciiTheme="minorHAnsi" w:hAnsiTheme="minorHAnsi"/>
          <w:sz w:val="22"/>
          <w:szCs w:val="22"/>
        </w:rPr>
      </w:pPr>
      <w:r w:rsidRPr="00F15B60">
        <w:rPr>
          <w:rFonts w:asciiTheme="minorHAnsi" w:hAnsiTheme="minorHAnsi"/>
          <w:noProof/>
          <w:color w:val="000000"/>
          <w:spacing w:val="-6"/>
          <w:sz w:val="22"/>
          <w:szCs w:val="22"/>
        </w:rPr>
        <w:t>1)</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00D67834"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sidR="00D67834">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sidR="00D67834">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DA2509" w:rsidRPr="00F15B60" w:rsidRDefault="00DA2509" w:rsidP="00D67834">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sidR="00D67834">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D67834" w:rsidRPr="00F15B60" w:rsidRDefault="00D67834" w:rsidP="00D67834">
      <w:pPr>
        <w:spacing w:line="451" w:lineRule="exact"/>
        <w:ind w:left="1134" w:hanging="426"/>
        <w:jc w:val="both"/>
        <w:rPr>
          <w:rFonts w:asciiTheme="minorHAnsi" w:hAnsiTheme="minorHAnsi"/>
          <w:sz w:val="22"/>
          <w:szCs w:val="22"/>
        </w:rPr>
      </w:pPr>
      <w:r>
        <w:rPr>
          <w:rFonts w:asciiTheme="minorHAnsi" w:hAnsiTheme="minorHAnsi"/>
          <w:noProof/>
          <w:color w:val="000000"/>
          <w:spacing w:val="-6"/>
          <w:sz w:val="22"/>
          <w:szCs w:val="22"/>
        </w:rPr>
        <w:t>2</w:t>
      </w:r>
      <w:r w:rsidRPr="00F15B60">
        <w:rPr>
          <w:rFonts w:asciiTheme="minorHAnsi" w:hAnsiTheme="minorHAnsi"/>
          <w:noProof/>
          <w:color w:val="000000"/>
          <w:spacing w:val="-6"/>
          <w:sz w:val="22"/>
          <w:szCs w:val="22"/>
        </w:rPr>
        <w:t>)</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D67834" w:rsidRPr="00F15B60" w:rsidRDefault="00D67834" w:rsidP="00D67834">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D67834" w:rsidRPr="00F15B60" w:rsidRDefault="00D67834" w:rsidP="00D67834">
      <w:pPr>
        <w:spacing w:line="451" w:lineRule="exact"/>
        <w:ind w:left="1134" w:hanging="426"/>
        <w:jc w:val="both"/>
        <w:rPr>
          <w:rFonts w:asciiTheme="minorHAnsi" w:hAnsiTheme="minorHAnsi"/>
          <w:sz w:val="22"/>
          <w:szCs w:val="22"/>
        </w:rPr>
      </w:pPr>
      <w:r>
        <w:rPr>
          <w:rFonts w:asciiTheme="minorHAnsi" w:hAnsiTheme="minorHAnsi"/>
          <w:noProof/>
          <w:color w:val="000000"/>
          <w:spacing w:val="-6"/>
          <w:sz w:val="22"/>
          <w:szCs w:val="22"/>
        </w:rPr>
        <w:t>3</w:t>
      </w:r>
      <w:r w:rsidRPr="00F15B60">
        <w:rPr>
          <w:rFonts w:asciiTheme="minorHAnsi" w:hAnsiTheme="minorHAnsi"/>
          <w:noProof/>
          <w:color w:val="000000"/>
          <w:spacing w:val="-6"/>
          <w:sz w:val="22"/>
          <w:szCs w:val="22"/>
        </w:rPr>
        <w:t>)</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D67834" w:rsidRPr="00F15B60" w:rsidRDefault="00D67834" w:rsidP="00D67834">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DA2509" w:rsidRPr="00F15B60" w:rsidRDefault="00DA2509" w:rsidP="00F15B60">
      <w:pPr>
        <w:spacing w:line="240" w:lineRule="exact"/>
        <w:ind w:left="851" w:hanging="426"/>
        <w:jc w:val="both"/>
        <w:rPr>
          <w:rFonts w:asciiTheme="minorHAnsi" w:hAnsiTheme="minorHAnsi"/>
          <w:sz w:val="22"/>
          <w:szCs w:val="22"/>
        </w:rPr>
      </w:pPr>
    </w:p>
    <w:p w:rsidR="00DA2509" w:rsidRPr="00F15B60" w:rsidRDefault="00DA2509" w:rsidP="00F15B60">
      <w:pPr>
        <w:spacing w:line="240" w:lineRule="exact"/>
        <w:ind w:left="851" w:hanging="426"/>
        <w:jc w:val="both"/>
        <w:rPr>
          <w:rFonts w:asciiTheme="minorHAnsi" w:hAnsiTheme="minorHAnsi"/>
          <w:sz w:val="22"/>
          <w:szCs w:val="22"/>
        </w:rPr>
      </w:pPr>
    </w:p>
    <w:p w:rsidR="00D67834" w:rsidRPr="00D67834" w:rsidRDefault="00D67834" w:rsidP="00D67834">
      <w:pPr>
        <w:pStyle w:val="Paragrafoelenco"/>
        <w:numPr>
          <w:ilvl w:val="0"/>
          <w:numId w:val="3"/>
        </w:numPr>
        <w:spacing w:line="434" w:lineRule="exact"/>
        <w:ind w:left="709" w:hanging="283"/>
        <w:jc w:val="both"/>
        <w:rPr>
          <w:rFonts w:asciiTheme="minorHAnsi" w:hAnsiTheme="minorHAnsi"/>
          <w:sz w:val="22"/>
          <w:szCs w:val="22"/>
        </w:rPr>
      </w:pPr>
      <w:r w:rsidRPr="00D67834">
        <w:rPr>
          <w:rFonts w:asciiTheme="minorHAnsi" w:hAnsiTheme="minorHAnsi"/>
          <w:noProof/>
          <w:color w:val="000000"/>
          <w:spacing w:val="-12"/>
          <w:sz w:val="22"/>
          <w:szCs w:val="22"/>
        </w:rPr>
        <w:t>Tipologia</w:t>
      </w:r>
      <w:r w:rsidRPr="00D67834">
        <w:rPr>
          <w:rFonts w:asciiTheme="minorHAnsi" w:hAnsiTheme="minorHAnsi" w:cs="Calibri"/>
          <w:noProof/>
          <w:color w:val="000000"/>
          <w:spacing w:val="22"/>
          <w:sz w:val="22"/>
          <w:szCs w:val="22"/>
        </w:rPr>
        <w:t> </w:t>
      </w:r>
      <w:r w:rsidRPr="00D67834">
        <w:rPr>
          <w:rFonts w:asciiTheme="minorHAnsi" w:hAnsiTheme="minorHAnsi"/>
          <w:noProof/>
          <w:color w:val="000000"/>
          <w:spacing w:val="-6"/>
          <w:sz w:val="22"/>
          <w:szCs w:val="22"/>
        </w:rPr>
        <w:t>di</w:t>
      </w:r>
      <w:r w:rsidRPr="00D67834">
        <w:rPr>
          <w:rFonts w:asciiTheme="minorHAnsi" w:hAnsiTheme="minorHAnsi" w:cs="Calibri"/>
          <w:noProof/>
          <w:color w:val="000000"/>
          <w:spacing w:val="25"/>
          <w:sz w:val="22"/>
          <w:szCs w:val="22"/>
        </w:rPr>
        <w:t> </w:t>
      </w:r>
      <w:r w:rsidRPr="00D67834">
        <w:rPr>
          <w:rFonts w:asciiTheme="minorHAnsi" w:hAnsiTheme="minorHAnsi"/>
          <w:noProof/>
          <w:color w:val="000000"/>
          <w:spacing w:val="-12"/>
          <w:sz w:val="22"/>
          <w:szCs w:val="22"/>
        </w:rPr>
        <w:t>prestazione</w:t>
      </w:r>
      <w:r w:rsidRPr="00D67834">
        <w:rPr>
          <w:rFonts w:asciiTheme="minorHAnsi" w:hAnsiTheme="minorHAnsi" w:cs="Calibri"/>
          <w:noProof/>
          <w:color w:val="000000"/>
          <w:spacing w:val="20"/>
          <w:sz w:val="22"/>
          <w:szCs w:val="22"/>
        </w:rPr>
        <w:t> </w:t>
      </w:r>
      <w:r w:rsidRPr="00D67834">
        <w:rPr>
          <w:rFonts w:asciiTheme="minorHAnsi" w:hAnsiTheme="minorHAnsi"/>
          <w:noProof/>
          <w:color w:val="000000"/>
          <w:spacing w:val="-12"/>
          <w:sz w:val="22"/>
          <w:szCs w:val="22"/>
        </w:rPr>
        <w:t>omogenea</w:t>
      </w:r>
      <w:r w:rsidRPr="00D67834">
        <w:rPr>
          <w:rFonts w:asciiTheme="minorHAnsi" w:hAnsiTheme="minorHAnsi" w:cs="Calibri"/>
          <w:noProof/>
          <w:color w:val="000000"/>
          <w:spacing w:val="23"/>
          <w:sz w:val="22"/>
          <w:szCs w:val="22"/>
        </w:rPr>
        <w:t xml:space="preserve"> ............................................................................................................................................................ </w:t>
      </w:r>
      <w:r w:rsidRPr="00D67834">
        <w:rPr>
          <w:rFonts w:asciiTheme="minorHAnsi" w:hAnsiTheme="minorHAnsi"/>
          <w:noProof/>
          <w:color w:val="000000"/>
          <w:spacing w:val="-12"/>
          <w:sz w:val="22"/>
          <w:szCs w:val="22"/>
        </w:rPr>
        <w:t>Importo</w:t>
      </w:r>
      <w:r w:rsidRPr="00D67834">
        <w:rPr>
          <w:rFonts w:asciiTheme="minorHAnsi" w:hAnsiTheme="minorHAnsi"/>
          <w:noProof/>
          <w:color w:val="000000"/>
          <w:spacing w:val="-18"/>
          <w:sz w:val="22"/>
          <w:szCs w:val="22"/>
        </w:rPr>
        <w:t>................................................................</w:t>
      </w:r>
    </w:p>
    <w:p w:rsidR="00D67834" w:rsidRPr="00F15B60" w:rsidRDefault="00D67834" w:rsidP="00D67834">
      <w:pPr>
        <w:spacing w:line="437" w:lineRule="exact"/>
        <w:ind w:left="1134" w:hanging="426"/>
        <w:jc w:val="both"/>
        <w:rPr>
          <w:rFonts w:asciiTheme="minorHAnsi" w:hAnsiTheme="minorHAnsi"/>
          <w:sz w:val="22"/>
          <w:szCs w:val="22"/>
        </w:rPr>
      </w:pPr>
      <w:r w:rsidRPr="00F15B60">
        <w:rPr>
          <w:rFonts w:asciiTheme="minorHAnsi" w:hAnsiTheme="minorHAnsi"/>
          <w:noProof/>
          <w:color w:val="000000"/>
          <w:spacing w:val="-8"/>
          <w:sz w:val="22"/>
          <w:szCs w:val="22"/>
        </w:rPr>
        <w:t>Per</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5"/>
          <w:sz w:val="22"/>
          <w:szCs w:val="22"/>
        </w:rPr>
        <w:t>la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1"/>
          <w:sz w:val="22"/>
          <w:szCs w:val="22"/>
        </w:rPr>
        <w:t>quale</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11"/>
          <w:sz w:val="22"/>
          <w:szCs w:val="22"/>
        </w:rPr>
        <w:t>intende</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12"/>
          <w:sz w:val="22"/>
          <w:szCs w:val="22"/>
        </w:rPr>
        <w:t>avvalersi</w:t>
      </w:r>
      <w:r w:rsidRPr="00F15B60">
        <w:rPr>
          <w:rFonts w:asciiTheme="minorHAnsi" w:hAnsiTheme="minorHAnsi" w:cs="Calibri"/>
          <w:noProof/>
          <w:color w:val="000000"/>
          <w:spacing w:val="-24"/>
          <w:sz w:val="22"/>
          <w:szCs w:val="22"/>
        </w:rPr>
        <w:t> </w:t>
      </w:r>
      <w:r w:rsidRPr="00F15B60">
        <w:rPr>
          <w:rFonts w:asciiTheme="minorHAnsi" w:hAnsiTheme="minorHAnsi"/>
          <w:noProof/>
          <w:color w:val="000000"/>
          <w:spacing w:val="-9"/>
          <w:sz w:val="22"/>
          <w:szCs w:val="22"/>
        </w:rPr>
        <w:t>dei</w:t>
      </w:r>
      <w:r w:rsidRPr="00F15B60">
        <w:rPr>
          <w:rFonts w:asciiTheme="minorHAnsi" w:hAnsiTheme="minorHAnsi" w:cs="Calibri"/>
          <w:noProof/>
          <w:color w:val="000000"/>
          <w:spacing w:val="-19"/>
          <w:sz w:val="22"/>
          <w:szCs w:val="22"/>
        </w:rPr>
        <w:t> </w:t>
      </w:r>
      <w:r w:rsidRPr="00F15B60">
        <w:rPr>
          <w:rFonts w:asciiTheme="minorHAnsi" w:hAnsiTheme="minorHAnsi"/>
          <w:noProof/>
          <w:color w:val="000000"/>
          <w:spacing w:val="-12"/>
          <w:sz w:val="22"/>
          <w:szCs w:val="22"/>
        </w:rPr>
        <w:t>seguenti</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2"/>
          <w:sz w:val="22"/>
          <w:szCs w:val="22"/>
        </w:rPr>
        <w:t>subappaltatori</w:t>
      </w:r>
      <w:r w:rsidRPr="00F15B60">
        <w:rPr>
          <w:rFonts w:asciiTheme="minorHAnsi" w:hAnsiTheme="minorHAnsi" w:cs="Calibri"/>
          <w:noProof/>
          <w:color w:val="000000"/>
          <w:spacing w:val="-24"/>
          <w:sz w:val="22"/>
          <w:szCs w:val="22"/>
        </w:rPr>
        <w:t> </w:t>
      </w:r>
      <w:r w:rsidRPr="00F15B60">
        <w:rPr>
          <w:rFonts w:asciiTheme="minorHAnsi" w:hAnsiTheme="minorHAnsi"/>
          <w:noProof/>
          <w:color w:val="000000"/>
          <w:spacing w:val="-6"/>
          <w:sz w:val="22"/>
          <w:szCs w:val="22"/>
        </w:rPr>
        <w:t>in</w:t>
      </w:r>
      <w:r w:rsidRPr="00F15B60">
        <w:rPr>
          <w:rFonts w:asciiTheme="minorHAnsi" w:hAnsiTheme="minorHAnsi" w:cs="Calibri"/>
          <w:noProof/>
          <w:color w:val="000000"/>
          <w:spacing w:val="-23"/>
          <w:sz w:val="22"/>
          <w:szCs w:val="22"/>
        </w:rPr>
        <w:t> </w:t>
      </w:r>
      <w:r w:rsidRPr="00F15B60">
        <w:rPr>
          <w:rFonts w:asciiTheme="minorHAnsi" w:hAnsiTheme="minorHAnsi"/>
          <w:noProof/>
          <w:color w:val="000000"/>
          <w:spacing w:val="-12"/>
          <w:sz w:val="22"/>
          <w:szCs w:val="22"/>
        </w:rPr>
        <w:t>possesso</w:t>
      </w:r>
      <w:r w:rsidRPr="00F15B60">
        <w:rPr>
          <w:rFonts w:asciiTheme="minorHAnsi" w:hAnsiTheme="minorHAnsi" w:cs="Calibri"/>
          <w:noProof/>
          <w:color w:val="000000"/>
          <w:spacing w:val="-25"/>
          <w:sz w:val="22"/>
          <w:szCs w:val="22"/>
        </w:rPr>
        <w:t> </w:t>
      </w:r>
      <w:r w:rsidRPr="00F15B60">
        <w:rPr>
          <w:rFonts w:asciiTheme="minorHAnsi" w:hAnsiTheme="minorHAnsi"/>
          <w:noProof/>
          <w:color w:val="000000"/>
          <w:spacing w:val="-6"/>
          <w:sz w:val="22"/>
          <w:szCs w:val="22"/>
        </w:rPr>
        <w:t>di</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1"/>
          <w:sz w:val="22"/>
          <w:szCs w:val="22"/>
        </w:rPr>
        <w:t>idonea</w:t>
      </w:r>
      <w:r w:rsidRPr="00F15B60">
        <w:rPr>
          <w:rFonts w:asciiTheme="minorHAnsi" w:hAnsiTheme="minorHAnsi" w:cs="Calibri"/>
          <w:noProof/>
          <w:color w:val="000000"/>
          <w:spacing w:val="-23"/>
          <w:sz w:val="22"/>
          <w:szCs w:val="22"/>
        </w:rPr>
        <w:t> </w:t>
      </w:r>
      <w:r w:rsidRPr="00F15B60">
        <w:rPr>
          <w:rFonts w:asciiTheme="minorHAnsi" w:hAnsiTheme="minorHAnsi"/>
          <w:noProof/>
          <w:color w:val="000000"/>
          <w:spacing w:val="-12"/>
          <w:sz w:val="22"/>
          <w:szCs w:val="22"/>
        </w:rPr>
        <w:t>qualificazione</w:t>
      </w:r>
    </w:p>
    <w:p w:rsidR="00D67834" w:rsidRPr="00F15B60" w:rsidRDefault="00D67834" w:rsidP="00D67834">
      <w:pPr>
        <w:spacing w:line="451" w:lineRule="exact"/>
        <w:ind w:left="1134" w:hanging="426"/>
        <w:jc w:val="both"/>
        <w:rPr>
          <w:rFonts w:asciiTheme="minorHAnsi" w:hAnsiTheme="minorHAnsi"/>
          <w:sz w:val="22"/>
          <w:szCs w:val="22"/>
        </w:rPr>
      </w:pPr>
      <w:r w:rsidRPr="00F15B60">
        <w:rPr>
          <w:rFonts w:asciiTheme="minorHAnsi" w:hAnsiTheme="minorHAnsi"/>
          <w:noProof/>
          <w:color w:val="000000"/>
          <w:spacing w:val="-6"/>
          <w:sz w:val="22"/>
          <w:szCs w:val="22"/>
        </w:rPr>
        <w:t>1)</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D67834" w:rsidRPr="00F15B60" w:rsidRDefault="00D67834" w:rsidP="00D67834">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D67834" w:rsidRPr="00F15B60" w:rsidRDefault="00D67834" w:rsidP="00D67834">
      <w:pPr>
        <w:spacing w:line="451" w:lineRule="exact"/>
        <w:ind w:left="1134" w:hanging="426"/>
        <w:jc w:val="both"/>
        <w:rPr>
          <w:rFonts w:asciiTheme="minorHAnsi" w:hAnsiTheme="minorHAnsi"/>
          <w:sz w:val="22"/>
          <w:szCs w:val="22"/>
        </w:rPr>
      </w:pPr>
      <w:r>
        <w:rPr>
          <w:rFonts w:asciiTheme="minorHAnsi" w:hAnsiTheme="minorHAnsi"/>
          <w:noProof/>
          <w:color w:val="000000"/>
          <w:spacing w:val="-6"/>
          <w:sz w:val="22"/>
          <w:szCs w:val="22"/>
        </w:rPr>
        <w:t>2</w:t>
      </w:r>
      <w:r w:rsidRPr="00F15B60">
        <w:rPr>
          <w:rFonts w:asciiTheme="minorHAnsi" w:hAnsiTheme="minorHAnsi"/>
          <w:noProof/>
          <w:color w:val="000000"/>
          <w:spacing w:val="-6"/>
          <w:sz w:val="22"/>
          <w:szCs w:val="22"/>
        </w:rPr>
        <w:t>)</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D67834" w:rsidRPr="00F15B60" w:rsidRDefault="00D67834" w:rsidP="00D67834">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D67834" w:rsidRPr="00F15B60" w:rsidRDefault="00D67834" w:rsidP="00D67834">
      <w:pPr>
        <w:spacing w:line="451" w:lineRule="exact"/>
        <w:ind w:left="1134" w:hanging="426"/>
        <w:jc w:val="both"/>
        <w:rPr>
          <w:rFonts w:asciiTheme="minorHAnsi" w:hAnsiTheme="minorHAnsi"/>
          <w:sz w:val="22"/>
          <w:szCs w:val="22"/>
        </w:rPr>
      </w:pPr>
      <w:r>
        <w:rPr>
          <w:rFonts w:asciiTheme="minorHAnsi" w:hAnsiTheme="minorHAnsi"/>
          <w:noProof/>
          <w:color w:val="000000"/>
          <w:spacing w:val="-6"/>
          <w:sz w:val="22"/>
          <w:szCs w:val="22"/>
        </w:rPr>
        <w:lastRenderedPageBreak/>
        <w:t>3</w:t>
      </w:r>
      <w:r w:rsidRPr="00F15B60">
        <w:rPr>
          <w:rFonts w:asciiTheme="minorHAnsi" w:hAnsiTheme="minorHAnsi"/>
          <w:noProof/>
          <w:color w:val="000000"/>
          <w:spacing w:val="-6"/>
          <w:sz w:val="22"/>
          <w:szCs w:val="22"/>
        </w:rPr>
        <w:t>)</w:t>
      </w:r>
      <w:r w:rsidRPr="00F15B60">
        <w:rPr>
          <w:rFonts w:asciiTheme="minorHAnsi" w:hAnsiTheme="minorHAnsi" w:cs="Calibri"/>
          <w:noProof/>
          <w:color w:val="000000"/>
          <w:w w:val="340"/>
          <w:sz w:val="22"/>
          <w:szCs w:val="22"/>
        </w:rPr>
        <w:t> </w:t>
      </w:r>
      <w:r w:rsidRPr="00F15B60">
        <w:rPr>
          <w:rFonts w:asciiTheme="minorHAnsi" w:hAnsiTheme="minorHAnsi"/>
          <w:noProof/>
          <w:color w:val="000000"/>
          <w:spacing w:val="-11"/>
          <w:sz w:val="22"/>
          <w:szCs w:val="22"/>
        </w:rPr>
        <w:t>Ragione</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18"/>
          <w:sz w:val="22"/>
          <w:szCs w:val="22"/>
        </w:rPr>
        <w:t>sociale</w:t>
      </w:r>
      <w:r w:rsidRPr="00D67834">
        <w:rPr>
          <w:rFonts w:asciiTheme="minorHAnsi" w:hAnsiTheme="minorHAnsi"/>
          <w:noProof/>
          <w:color w:val="000000"/>
          <w:spacing w:val="-18"/>
          <w:sz w:val="22"/>
          <w:szCs w:val="22"/>
        </w:rPr>
        <w:t>………………………………………….……………………………………</w:t>
      </w:r>
      <w:r w:rsidRPr="00F15B60">
        <w:rPr>
          <w:rFonts w:asciiTheme="minorHAnsi" w:hAnsiTheme="minorHAnsi" w:cs="Calibri"/>
          <w:noProof/>
          <w:color w:val="000000"/>
          <w:spacing w:val="10"/>
          <w:sz w:val="22"/>
          <w:szCs w:val="22"/>
        </w:rPr>
        <w:t> </w:t>
      </w:r>
      <w:r w:rsidRPr="00F15B60">
        <w:rPr>
          <w:rFonts w:asciiTheme="minorHAnsi" w:hAnsiTheme="minorHAnsi"/>
          <w:noProof/>
          <w:color w:val="000000"/>
          <w:spacing w:val="-5"/>
          <w:sz w:val="22"/>
          <w:szCs w:val="22"/>
        </w:rPr>
        <w:t>con</w:t>
      </w:r>
      <w:r w:rsidRPr="00F15B60">
        <w:rPr>
          <w:rFonts w:asciiTheme="minorHAnsi" w:hAnsiTheme="minorHAnsi" w:cs="Calibri"/>
          <w:noProof/>
          <w:color w:val="000000"/>
          <w:w w:val="164"/>
          <w:sz w:val="22"/>
          <w:szCs w:val="22"/>
        </w:rPr>
        <w:t> </w:t>
      </w:r>
      <w:r w:rsidRPr="00F15B60">
        <w:rPr>
          <w:rFonts w:asciiTheme="minorHAnsi" w:hAnsiTheme="minorHAnsi"/>
          <w:noProof/>
          <w:color w:val="000000"/>
          <w:spacing w:val="-5"/>
          <w:sz w:val="22"/>
          <w:szCs w:val="22"/>
        </w:rPr>
        <w:t>sede</w:t>
      </w:r>
      <w:r w:rsidRPr="00F15B60">
        <w:rPr>
          <w:rFonts w:asciiTheme="minorHAnsi" w:hAnsiTheme="minorHAnsi" w:cs="Calibri"/>
          <w:noProof/>
          <w:color w:val="000000"/>
          <w:w w:val="170"/>
          <w:sz w:val="22"/>
          <w:szCs w:val="22"/>
        </w:rPr>
        <w:t> </w:t>
      </w:r>
      <w:r w:rsidRPr="00F15B60">
        <w:rPr>
          <w:rFonts w:asciiTheme="minorHAnsi" w:hAnsiTheme="minorHAnsi"/>
          <w:noProof/>
          <w:color w:val="000000"/>
          <w:spacing w:val="-5"/>
          <w:sz w:val="22"/>
          <w:szCs w:val="22"/>
        </w:rPr>
        <w:t>legale</w:t>
      </w:r>
      <w:r>
        <w:rPr>
          <w:rFonts w:asciiTheme="minorHAnsi" w:hAnsiTheme="minorHAnsi"/>
          <w:noProof/>
          <w:color w:val="000000"/>
          <w:spacing w:val="-5"/>
          <w:sz w:val="22"/>
          <w:szCs w:val="22"/>
        </w:rPr>
        <w:t xml:space="preserve"> </w:t>
      </w:r>
      <w:r w:rsidRPr="00F15B60">
        <w:rPr>
          <w:rFonts w:asciiTheme="minorHAnsi" w:hAnsiTheme="minorHAnsi"/>
          <w:noProof/>
          <w:color w:val="000000"/>
          <w:spacing w:val="-3"/>
          <w:sz w:val="22"/>
          <w:szCs w:val="22"/>
        </w:rPr>
        <w:t>in</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22"/>
          <w:sz w:val="22"/>
          <w:szCs w:val="22"/>
        </w:rPr>
        <w:t> </w:t>
      </w:r>
      <w:r w:rsidRPr="00F15B60">
        <w:rPr>
          <w:rFonts w:asciiTheme="minorHAnsi" w:hAnsiTheme="minorHAnsi"/>
          <w:noProof/>
          <w:color w:val="000000"/>
          <w:spacing w:val="-6"/>
          <w:sz w:val="22"/>
          <w:szCs w:val="22"/>
        </w:rPr>
        <w:t>via</w:t>
      </w:r>
      <w:r w:rsidRPr="00F15B60">
        <w:rPr>
          <w:rFonts w:asciiTheme="minorHAnsi" w:hAnsiTheme="minorHAnsi" w:cs="Calibri"/>
          <w:noProof/>
          <w:color w:val="000000"/>
          <w:spacing w:val="20"/>
          <w:sz w:val="22"/>
          <w:szCs w:val="22"/>
        </w:rPr>
        <w:t> </w:t>
      </w:r>
      <w:r w:rsidRPr="00F15B60">
        <w:rPr>
          <w:rFonts w:asciiTheme="minorHAnsi" w:hAnsiTheme="minorHAnsi"/>
          <w:noProof/>
          <w:color w:val="000000"/>
          <w:spacing w:val="-12"/>
          <w:sz w:val="22"/>
          <w:szCs w:val="22"/>
        </w:rPr>
        <w:t>…….…………………………</w:t>
      </w:r>
      <w:r w:rsidRPr="00F15B60">
        <w:rPr>
          <w:rFonts w:asciiTheme="minorHAnsi" w:hAnsiTheme="minorHAnsi" w:cs="Calibri"/>
          <w:noProof/>
          <w:color w:val="000000"/>
          <w:spacing w:val="21"/>
          <w:sz w:val="22"/>
          <w:szCs w:val="22"/>
        </w:rPr>
        <w:t> </w:t>
      </w:r>
      <w:r w:rsidRPr="00F15B60">
        <w:rPr>
          <w:rFonts w:asciiTheme="minorHAnsi" w:hAnsiTheme="minorHAnsi"/>
          <w:noProof/>
          <w:color w:val="000000"/>
          <w:spacing w:val="-9"/>
          <w:sz w:val="22"/>
          <w:szCs w:val="22"/>
        </w:rPr>
        <w:t>…………..……,</w:t>
      </w:r>
    </w:p>
    <w:p w:rsidR="00D67834" w:rsidRPr="00F15B60" w:rsidRDefault="00D67834" w:rsidP="00D67834">
      <w:pPr>
        <w:spacing w:line="379" w:lineRule="exact"/>
        <w:ind w:left="1134"/>
        <w:jc w:val="both"/>
        <w:rPr>
          <w:rFonts w:asciiTheme="minorHAnsi" w:hAnsiTheme="minorHAnsi"/>
          <w:sz w:val="22"/>
          <w:szCs w:val="22"/>
        </w:rPr>
      </w:pPr>
      <w:r w:rsidRPr="00F15B60">
        <w:rPr>
          <w:rFonts w:asciiTheme="minorHAnsi" w:hAnsiTheme="minorHAnsi"/>
          <w:noProof/>
          <w:color w:val="000000"/>
          <w:spacing w:val="-9"/>
          <w:sz w:val="22"/>
          <w:szCs w:val="22"/>
        </w:rPr>
        <w:t>C.F.</w:t>
      </w:r>
      <w:r w:rsidRPr="00F15B60">
        <w:rPr>
          <w:rFonts w:asciiTheme="minorHAnsi" w:hAnsiTheme="minorHAnsi" w:cs="Calibri"/>
          <w:noProof/>
          <w:color w:val="000000"/>
          <w:spacing w:val="-3"/>
          <w:sz w:val="22"/>
          <w:szCs w:val="22"/>
        </w:rPr>
        <w:t> </w:t>
      </w:r>
      <w:r w:rsidRPr="00F15B60">
        <w:rPr>
          <w:rFonts w:asciiTheme="minorHAnsi" w:hAnsiTheme="minorHAnsi"/>
          <w:noProof/>
          <w:color w:val="000000"/>
          <w:spacing w:val="-10"/>
          <w:sz w:val="22"/>
          <w:szCs w:val="22"/>
        </w:rPr>
        <w:t>……………</w:t>
      </w:r>
      <w:r>
        <w:rPr>
          <w:rFonts w:asciiTheme="minorHAnsi" w:hAnsiTheme="minorHAnsi"/>
          <w:noProof/>
          <w:color w:val="000000"/>
          <w:spacing w:val="-10"/>
          <w:sz w:val="22"/>
          <w:szCs w:val="22"/>
        </w:rPr>
        <w:t>.....</w:t>
      </w:r>
      <w:r w:rsidRPr="00F15B60">
        <w:rPr>
          <w:rFonts w:asciiTheme="minorHAnsi" w:hAnsiTheme="minorHAnsi"/>
          <w:noProof/>
          <w:color w:val="000000"/>
          <w:spacing w:val="-10"/>
          <w:sz w:val="22"/>
          <w:szCs w:val="22"/>
        </w:rPr>
        <w:t>….…….,</w:t>
      </w:r>
      <w:r w:rsidRPr="00F15B60">
        <w:rPr>
          <w:rFonts w:asciiTheme="minorHAnsi" w:hAnsiTheme="minorHAnsi" w:cs="Calibri"/>
          <w:noProof/>
          <w:color w:val="000000"/>
          <w:spacing w:val="-5"/>
          <w:sz w:val="22"/>
          <w:szCs w:val="22"/>
        </w:rPr>
        <w:t> </w:t>
      </w:r>
      <w:r w:rsidRPr="00F15B60">
        <w:rPr>
          <w:rFonts w:asciiTheme="minorHAnsi" w:hAnsiTheme="minorHAnsi"/>
          <w:noProof/>
          <w:color w:val="000000"/>
          <w:spacing w:val="-4"/>
          <w:sz w:val="22"/>
          <w:szCs w:val="22"/>
        </w:rPr>
        <w:t>partita</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17"/>
          <w:sz w:val="22"/>
          <w:szCs w:val="22"/>
        </w:rPr>
        <w:t>IVA</w:t>
      </w:r>
      <w:r w:rsidRPr="00F15B60">
        <w:rPr>
          <w:rFonts w:asciiTheme="minorHAnsi" w:hAnsiTheme="minorHAnsi" w:cs="Calibri"/>
          <w:noProof/>
          <w:color w:val="000000"/>
          <w:spacing w:val="-4"/>
          <w:sz w:val="22"/>
          <w:szCs w:val="22"/>
        </w:rPr>
        <w:t> </w:t>
      </w:r>
      <w:r w:rsidRPr="00F15B60">
        <w:rPr>
          <w:rFonts w:asciiTheme="minorHAnsi" w:hAnsiTheme="minorHAnsi"/>
          <w:noProof/>
          <w:color w:val="000000"/>
          <w:spacing w:val="-4"/>
          <w:sz w:val="22"/>
          <w:szCs w:val="22"/>
        </w:rPr>
        <w:t>n.</w:t>
      </w:r>
      <w:r w:rsidRPr="00F15B60">
        <w:rPr>
          <w:rFonts w:asciiTheme="minorHAnsi" w:hAnsiTheme="minorHAnsi" w:cs="Calibri"/>
          <w:noProof/>
          <w:color w:val="000000"/>
          <w:spacing w:val="-1"/>
          <w:sz w:val="22"/>
          <w:szCs w:val="22"/>
        </w:rPr>
        <w:t> </w:t>
      </w:r>
      <w:r w:rsidRPr="00F15B60">
        <w:rPr>
          <w:rFonts w:asciiTheme="minorHAnsi" w:hAnsiTheme="minorHAnsi"/>
          <w:noProof/>
          <w:color w:val="000000"/>
          <w:spacing w:val="-9"/>
          <w:sz w:val="22"/>
          <w:szCs w:val="22"/>
        </w:rPr>
        <w:t>………………..……..;</w:t>
      </w:r>
    </w:p>
    <w:p w:rsidR="00DA2509" w:rsidRPr="00F15B60" w:rsidRDefault="00DA2509" w:rsidP="00F15B60">
      <w:pPr>
        <w:ind w:left="426" w:hanging="426"/>
        <w:jc w:val="both"/>
        <w:rPr>
          <w:rFonts w:asciiTheme="minorHAnsi" w:hAnsiTheme="minorHAnsi"/>
          <w:sz w:val="22"/>
          <w:szCs w:val="22"/>
        </w:rPr>
      </w:pPr>
    </w:p>
    <w:p w:rsidR="00624308" w:rsidRPr="00043680" w:rsidRDefault="00624308" w:rsidP="00043680">
      <w:pPr>
        <w:spacing w:line="437" w:lineRule="exact"/>
        <w:ind w:left="426" w:hanging="426"/>
        <w:jc w:val="both"/>
        <w:rPr>
          <w:rFonts w:asciiTheme="minorHAnsi" w:hAnsiTheme="minorHAnsi"/>
          <w:noProof/>
          <w:color w:val="000000"/>
          <w:spacing w:val="-5"/>
          <w:sz w:val="22"/>
          <w:szCs w:val="22"/>
        </w:rPr>
      </w:pPr>
      <w:r w:rsidRPr="00F15B60">
        <w:rPr>
          <w:rFonts w:asciiTheme="minorHAnsi" w:hAnsiTheme="minorHAnsi"/>
          <w:b/>
          <w:noProof/>
          <w:color w:val="000000"/>
          <w:spacing w:val="-13"/>
          <w:w w:val="89"/>
          <w:sz w:val="22"/>
          <w:szCs w:val="22"/>
        </w:rPr>
        <w:t>A.2)</w:t>
      </w:r>
      <w:r w:rsidRPr="00F15B60">
        <w:rPr>
          <w:rFonts w:asciiTheme="minorHAnsi" w:hAnsiTheme="minorHAnsi" w:cs="Calibri"/>
          <w:noProof/>
          <w:color w:val="000000"/>
          <w:spacing w:val="24"/>
          <w:sz w:val="22"/>
          <w:szCs w:val="22"/>
        </w:rPr>
        <w:t> </w:t>
      </w:r>
      <w:r w:rsidRPr="00043680">
        <w:rPr>
          <w:rFonts w:asciiTheme="minorHAnsi" w:hAnsiTheme="minorHAnsi"/>
          <w:noProof/>
          <w:color w:val="000000"/>
          <w:spacing w:val="-5"/>
          <w:sz w:val="22"/>
          <w:szCs w:val="22"/>
        </w:rPr>
        <w:t>che i subappaltatori indicati non partecipano alla gara, in forma singola od associata, con la consapevolezza che</w:t>
      </w:r>
      <w:r w:rsidR="00043680">
        <w:rPr>
          <w:rFonts w:asciiTheme="minorHAnsi" w:hAnsiTheme="minorHAnsi"/>
          <w:noProof/>
          <w:color w:val="000000"/>
          <w:spacing w:val="-5"/>
          <w:sz w:val="22"/>
          <w:szCs w:val="22"/>
        </w:rPr>
        <w:t xml:space="preserve"> </w:t>
      </w:r>
      <w:r w:rsidRPr="00043680">
        <w:rPr>
          <w:rFonts w:asciiTheme="minorHAnsi" w:hAnsiTheme="minorHAnsi"/>
          <w:noProof/>
          <w:color w:val="000000"/>
          <w:spacing w:val="-5"/>
          <w:sz w:val="22"/>
          <w:szCs w:val="22"/>
        </w:rPr>
        <w:t>in caso contrario tali subappalti non saranno autorizzati;</w:t>
      </w:r>
    </w:p>
    <w:p w:rsidR="00624308" w:rsidRPr="00043680" w:rsidRDefault="00624308" w:rsidP="00043680">
      <w:pPr>
        <w:spacing w:line="437" w:lineRule="exact"/>
        <w:ind w:left="426" w:hanging="426"/>
        <w:jc w:val="both"/>
        <w:rPr>
          <w:rFonts w:asciiTheme="minorHAnsi" w:hAnsiTheme="minorHAnsi"/>
          <w:noProof/>
          <w:color w:val="000000"/>
          <w:spacing w:val="-5"/>
          <w:sz w:val="22"/>
          <w:szCs w:val="22"/>
        </w:rPr>
      </w:pPr>
      <w:r w:rsidRPr="00F15B60">
        <w:rPr>
          <w:rFonts w:asciiTheme="minorHAnsi" w:hAnsiTheme="minorHAnsi"/>
          <w:b/>
          <w:noProof/>
          <w:color w:val="000000"/>
          <w:spacing w:val="-13"/>
          <w:w w:val="89"/>
          <w:sz w:val="22"/>
          <w:szCs w:val="22"/>
        </w:rPr>
        <w:t>A.3)</w:t>
      </w:r>
      <w:r w:rsidRPr="00F15B60">
        <w:rPr>
          <w:rFonts w:asciiTheme="minorHAnsi" w:hAnsiTheme="minorHAnsi" w:cs="Calibri"/>
          <w:color w:val="000000"/>
          <w:sz w:val="22"/>
          <w:szCs w:val="22"/>
        </w:rPr>
        <w:tab/>
      </w:r>
      <w:r w:rsidRPr="00043680">
        <w:rPr>
          <w:rFonts w:asciiTheme="minorHAnsi" w:hAnsiTheme="minorHAnsi"/>
          <w:noProof/>
          <w:color w:val="000000"/>
          <w:spacing w:val="-5"/>
          <w:sz w:val="22"/>
          <w:szCs w:val="22"/>
        </w:rPr>
        <w:t>ai sensi dell'art. 105 co. 6 del Codice, che i subappaltatori indicati, possiedono i requisiti </w:t>
      </w:r>
      <w:r w:rsidRPr="00F15B60">
        <w:rPr>
          <w:rFonts w:asciiTheme="minorHAnsi" w:hAnsiTheme="minorHAnsi"/>
          <w:noProof/>
          <w:color w:val="000000"/>
          <w:spacing w:val="-5"/>
          <w:sz w:val="22"/>
          <w:szCs w:val="22"/>
        </w:rPr>
        <w:t>di</w:t>
      </w:r>
      <w:r w:rsidRPr="00043680">
        <w:rPr>
          <w:rFonts w:asciiTheme="minorHAnsi" w:hAnsiTheme="minorHAnsi"/>
          <w:noProof/>
          <w:color w:val="000000"/>
          <w:spacing w:val="-5"/>
          <w:sz w:val="22"/>
          <w:szCs w:val="22"/>
        </w:rPr>
        <w:t> legge e previsti nel</w:t>
      </w:r>
      <w:r w:rsidR="00043680">
        <w:rPr>
          <w:rFonts w:asciiTheme="minorHAnsi" w:hAnsiTheme="minorHAnsi"/>
          <w:noProof/>
          <w:color w:val="000000"/>
          <w:spacing w:val="-5"/>
          <w:sz w:val="22"/>
          <w:szCs w:val="22"/>
        </w:rPr>
        <w:t xml:space="preserve"> </w:t>
      </w:r>
      <w:r w:rsidRPr="00043680">
        <w:rPr>
          <w:rFonts w:asciiTheme="minorHAnsi" w:hAnsiTheme="minorHAnsi"/>
          <w:noProof/>
          <w:color w:val="000000"/>
          <w:spacing w:val="-5"/>
          <w:sz w:val="22"/>
          <w:szCs w:val="22"/>
        </w:rPr>
        <w:t>Disciplinare di gara;</w:t>
      </w:r>
    </w:p>
    <w:p w:rsidR="00624308" w:rsidRPr="00F15B60" w:rsidRDefault="00624308" w:rsidP="00F15B60">
      <w:pPr>
        <w:ind w:left="426" w:hanging="426"/>
        <w:jc w:val="both"/>
        <w:rPr>
          <w:rFonts w:asciiTheme="minorHAnsi" w:hAnsiTheme="minorHAnsi"/>
          <w:sz w:val="22"/>
          <w:szCs w:val="22"/>
        </w:rPr>
      </w:pPr>
    </w:p>
    <w:p w:rsidR="00624308" w:rsidRPr="00F15B60" w:rsidRDefault="00624308" w:rsidP="00F15B60">
      <w:pPr>
        <w:ind w:left="426" w:hanging="426"/>
        <w:jc w:val="both"/>
        <w:rPr>
          <w:rFonts w:asciiTheme="minorHAnsi" w:hAnsiTheme="minorHAnsi"/>
          <w:sz w:val="22"/>
          <w:szCs w:val="22"/>
        </w:rPr>
      </w:pPr>
    </w:p>
    <w:p w:rsidR="00D45758" w:rsidRPr="00043680" w:rsidRDefault="00043680" w:rsidP="00043680">
      <w:pPr>
        <w:spacing w:line="437" w:lineRule="exact"/>
        <w:ind w:left="426" w:hanging="426"/>
        <w:jc w:val="both"/>
        <w:rPr>
          <w:rFonts w:asciiTheme="minorHAnsi" w:hAnsiTheme="minorHAnsi"/>
          <w:noProof/>
          <w:color w:val="000000"/>
          <w:spacing w:val="-5"/>
          <w:sz w:val="22"/>
          <w:szCs w:val="22"/>
        </w:rPr>
      </w:pPr>
      <w:r>
        <w:rPr>
          <w:rFonts w:asciiTheme="minorHAnsi" w:hAnsiTheme="minorHAnsi"/>
          <w:b/>
          <w:noProof/>
          <w:color w:val="000000"/>
          <w:spacing w:val="-13"/>
          <w:w w:val="89"/>
          <w:sz w:val="22"/>
          <w:szCs w:val="22"/>
        </w:rPr>
        <w:t>A</w:t>
      </w:r>
      <w:r w:rsidR="00624308" w:rsidRPr="00F15B60">
        <w:rPr>
          <w:rFonts w:asciiTheme="minorHAnsi" w:hAnsiTheme="minorHAnsi"/>
          <w:b/>
          <w:noProof/>
          <w:color w:val="000000"/>
          <w:spacing w:val="-13"/>
          <w:w w:val="89"/>
          <w:sz w:val="22"/>
          <w:szCs w:val="22"/>
        </w:rPr>
        <w:t>.</w:t>
      </w:r>
      <w:r>
        <w:rPr>
          <w:rFonts w:asciiTheme="minorHAnsi" w:hAnsiTheme="minorHAnsi"/>
          <w:b/>
          <w:noProof/>
          <w:color w:val="000000"/>
          <w:spacing w:val="-13"/>
          <w:w w:val="89"/>
          <w:sz w:val="22"/>
          <w:szCs w:val="22"/>
        </w:rPr>
        <w:t>4</w:t>
      </w:r>
      <w:r w:rsidR="00624308" w:rsidRPr="00F15B60">
        <w:rPr>
          <w:rFonts w:asciiTheme="minorHAnsi" w:hAnsiTheme="minorHAnsi"/>
          <w:b/>
          <w:noProof/>
          <w:color w:val="000000"/>
          <w:spacing w:val="-13"/>
          <w:w w:val="89"/>
          <w:sz w:val="22"/>
          <w:szCs w:val="22"/>
        </w:rPr>
        <w:t>)</w:t>
      </w:r>
      <w:r w:rsidR="00624308" w:rsidRPr="00F15B60">
        <w:rPr>
          <w:rFonts w:asciiTheme="minorHAnsi" w:hAnsiTheme="minorHAnsi" w:cs="Calibri"/>
          <w:noProof/>
          <w:color w:val="000000"/>
          <w:spacing w:val="24"/>
          <w:sz w:val="22"/>
          <w:szCs w:val="22"/>
        </w:rPr>
        <w:t> </w:t>
      </w:r>
      <w:r w:rsidR="00624308" w:rsidRPr="00043680">
        <w:rPr>
          <w:rFonts w:asciiTheme="minorHAnsi" w:hAnsiTheme="minorHAnsi"/>
          <w:noProof/>
          <w:color w:val="000000"/>
          <w:spacing w:val="-5"/>
          <w:sz w:val="22"/>
          <w:szCs w:val="22"/>
        </w:rPr>
        <w:t>di impegnarsi, qualora risultassero aggiudicatari in via definitiva, al rispetto di quanto previsto all'art. 105 del</w:t>
      </w:r>
      <w:r>
        <w:rPr>
          <w:rFonts w:asciiTheme="minorHAnsi" w:hAnsiTheme="minorHAnsi"/>
          <w:noProof/>
          <w:color w:val="000000"/>
          <w:spacing w:val="-5"/>
          <w:sz w:val="22"/>
          <w:szCs w:val="22"/>
        </w:rPr>
        <w:t xml:space="preserve"> </w:t>
      </w:r>
      <w:r w:rsidR="00624308" w:rsidRPr="00043680">
        <w:rPr>
          <w:rFonts w:asciiTheme="minorHAnsi" w:hAnsiTheme="minorHAnsi"/>
          <w:noProof/>
          <w:color w:val="000000"/>
          <w:spacing w:val="-5"/>
          <w:sz w:val="22"/>
          <w:szCs w:val="22"/>
        </w:rPr>
        <w:t>Codice. </w:t>
      </w:r>
    </w:p>
    <w:p w:rsidR="00624308" w:rsidRPr="00F15B60" w:rsidRDefault="00624308" w:rsidP="00F15B60">
      <w:pPr>
        <w:spacing w:line="240" w:lineRule="exact"/>
        <w:ind w:left="426" w:hanging="426"/>
        <w:rPr>
          <w:rFonts w:asciiTheme="minorHAnsi" w:hAnsiTheme="minorHAnsi"/>
          <w:sz w:val="22"/>
          <w:szCs w:val="22"/>
        </w:rPr>
      </w:pPr>
    </w:p>
    <w:p w:rsidR="00624308" w:rsidRPr="00F15B60" w:rsidRDefault="00624308" w:rsidP="00F15B60">
      <w:pPr>
        <w:spacing w:line="240" w:lineRule="exact"/>
        <w:ind w:left="426" w:hanging="426"/>
        <w:rPr>
          <w:rFonts w:asciiTheme="minorHAnsi" w:hAnsiTheme="minorHAnsi"/>
          <w:sz w:val="22"/>
          <w:szCs w:val="22"/>
        </w:rPr>
      </w:pPr>
    </w:p>
    <w:p w:rsidR="00624308" w:rsidRPr="00043680" w:rsidRDefault="00624308" w:rsidP="00043680">
      <w:pPr>
        <w:spacing w:line="437" w:lineRule="exact"/>
        <w:ind w:left="426" w:hanging="426"/>
        <w:jc w:val="both"/>
        <w:rPr>
          <w:rFonts w:asciiTheme="minorHAnsi" w:hAnsiTheme="minorHAnsi"/>
          <w:noProof/>
          <w:color w:val="000000"/>
          <w:spacing w:val="-5"/>
          <w:sz w:val="22"/>
          <w:szCs w:val="22"/>
        </w:rPr>
      </w:pPr>
      <w:r w:rsidRPr="00043680">
        <w:rPr>
          <w:rFonts w:asciiTheme="minorHAnsi" w:hAnsiTheme="minorHAnsi"/>
          <w:noProof/>
          <w:color w:val="000000"/>
          <w:spacing w:val="-5"/>
          <w:sz w:val="22"/>
          <w:szCs w:val="22"/>
        </w:rPr>
        <w:t>Luogo…………….., data……………………</w:t>
      </w:r>
    </w:p>
    <w:p w:rsidR="00624308" w:rsidRDefault="00624308" w:rsidP="00624308">
      <w:pPr>
        <w:spacing w:line="401" w:lineRule="exact"/>
        <w:ind w:left="60" w:firstLine="7067"/>
      </w:pPr>
      <w:r>
        <w:rPr>
          <w:i/>
          <w:noProof/>
          <w:color w:val="000000"/>
          <w:spacing w:val="-7"/>
          <w:sz w:val="24"/>
        </w:rPr>
        <w:t>FIRMA</w:t>
      </w:r>
    </w:p>
    <w:p w:rsidR="00624308" w:rsidRDefault="00624308" w:rsidP="00624308">
      <w:pPr>
        <w:spacing w:line="413" w:lineRule="exact"/>
        <w:ind w:left="60" w:firstLine="6047"/>
      </w:pPr>
      <w:r>
        <w:rPr>
          <w:i/>
          <w:noProof/>
          <w:color w:val="000000"/>
          <w:spacing w:val="-6"/>
          <w:sz w:val="24"/>
        </w:rPr>
        <w:t>_______________________</w:t>
      </w:r>
    </w:p>
    <w:p w:rsidR="00A41A93" w:rsidRDefault="00A41A93" w:rsidP="00A41A93">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624308" w:rsidRDefault="00624308" w:rsidP="00624308">
      <w:pPr>
        <w:spacing w:line="240" w:lineRule="exact"/>
        <w:ind w:left="60" w:firstLine="6047"/>
      </w:pPr>
    </w:p>
    <w:p w:rsidR="00624308" w:rsidRDefault="00624308" w:rsidP="00624308">
      <w:pPr>
        <w:spacing w:line="240" w:lineRule="exact"/>
        <w:ind w:left="60" w:firstLine="6047"/>
      </w:pPr>
    </w:p>
    <w:p w:rsidR="00624308" w:rsidRDefault="00624308" w:rsidP="00624308">
      <w:pPr>
        <w:spacing w:line="360" w:lineRule="exact"/>
        <w:ind w:left="60" w:firstLine="7067"/>
      </w:pPr>
      <w:r>
        <w:rPr>
          <w:i/>
          <w:noProof/>
          <w:color w:val="000000"/>
          <w:spacing w:val="-7"/>
          <w:sz w:val="24"/>
        </w:rPr>
        <w:t>FIRMA</w:t>
      </w:r>
    </w:p>
    <w:p w:rsidR="00624308" w:rsidRDefault="00624308" w:rsidP="00624308">
      <w:pPr>
        <w:spacing w:line="398" w:lineRule="exact"/>
        <w:ind w:left="60" w:firstLine="6047"/>
      </w:pPr>
      <w:r>
        <w:rPr>
          <w:i/>
          <w:noProof/>
          <w:color w:val="000000"/>
          <w:spacing w:val="-6"/>
          <w:sz w:val="24"/>
        </w:rPr>
        <w:t>_______________________</w:t>
      </w:r>
    </w:p>
    <w:p w:rsidR="00A41A93" w:rsidRDefault="00A41A93" w:rsidP="00A41A93">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624308" w:rsidRDefault="00624308" w:rsidP="00624308">
      <w:pPr>
        <w:spacing w:line="240" w:lineRule="exact"/>
        <w:ind w:left="60" w:firstLine="6047"/>
      </w:pPr>
    </w:p>
    <w:p w:rsidR="00624308" w:rsidRDefault="00624308" w:rsidP="00624308">
      <w:pPr>
        <w:spacing w:line="240" w:lineRule="exact"/>
        <w:ind w:left="60" w:firstLine="6047"/>
      </w:pPr>
    </w:p>
    <w:p w:rsidR="00624308" w:rsidRDefault="00624308" w:rsidP="00624308">
      <w:pPr>
        <w:spacing w:line="365" w:lineRule="exact"/>
        <w:ind w:left="60" w:firstLine="7067"/>
      </w:pPr>
      <w:r>
        <w:rPr>
          <w:i/>
          <w:noProof/>
          <w:color w:val="000000"/>
          <w:spacing w:val="-7"/>
          <w:sz w:val="24"/>
        </w:rPr>
        <w:t>FIRMA</w:t>
      </w:r>
    </w:p>
    <w:p w:rsidR="00624308" w:rsidRDefault="00624308" w:rsidP="00624308">
      <w:pPr>
        <w:spacing w:line="401" w:lineRule="exact"/>
        <w:ind w:left="60" w:firstLine="6047"/>
      </w:pPr>
      <w:r>
        <w:rPr>
          <w:i/>
          <w:noProof/>
          <w:color w:val="000000"/>
          <w:spacing w:val="-6"/>
          <w:sz w:val="24"/>
        </w:rPr>
        <w:t>_______________________</w:t>
      </w:r>
    </w:p>
    <w:p w:rsidR="00A41A93" w:rsidRDefault="00A41A93" w:rsidP="00A41A93">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154BC0" w:rsidRDefault="00154BC0" w:rsidP="00385CB0">
      <w:pPr>
        <w:rPr>
          <w:rFonts w:ascii="Calibri" w:hAnsi="Calibri" w:cs="Calibri"/>
          <w:sz w:val="22"/>
          <w:szCs w:val="22"/>
          <w:u w:val="single"/>
        </w:rPr>
      </w:pPr>
    </w:p>
    <w:p w:rsidR="00043680" w:rsidRDefault="00043680" w:rsidP="00385CB0">
      <w:pPr>
        <w:rPr>
          <w:rFonts w:ascii="Calibri" w:hAnsi="Calibri" w:cs="Calibri"/>
          <w:sz w:val="22"/>
          <w:szCs w:val="22"/>
          <w:u w:val="single"/>
        </w:rPr>
      </w:pPr>
    </w:p>
    <w:p w:rsidR="00043680" w:rsidRDefault="00043680" w:rsidP="00385CB0">
      <w:pPr>
        <w:rPr>
          <w:rFonts w:ascii="Calibri" w:hAnsi="Calibri" w:cs="Calibri"/>
          <w:sz w:val="22"/>
          <w:szCs w:val="22"/>
          <w:u w:val="single"/>
        </w:rPr>
      </w:pPr>
    </w:p>
    <w:p w:rsidR="00043680" w:rsidRDefault="00043680" w:rsidP="00385CB0">
      <w:pPr>
        <w:rPr>
          <w:rFonts w:ascii="Calibri" w:hAnsi="Calibri" w:cs="Calibri"/>
          <w:sz w:val="22"/>
          <w:szCs w:val="22"/>
          <w:u w:val="single"/>
        </w:rPr>
      </w:pPr>
    </w:p>
    <w:p w:rsidR="00043680" w:rsidRPr="00154BC0" w:rsidRDefault="00043680" w:rsidP="00385CB0">
      <w:pPr>
        <w:rPr>
          <w:rFonts w:ascii="Calibri" w:hAnsi="Calibri" w:cs="Calibri"/>
          <w:sz w:val="22"/>
          <w:szCs w:val="22"/>
          <w:u w:val="single"/>
        </w:rPr>
      </w:pPr>
    </w:p>
    <w:p w:rsidR="00723EB7" w:rsidRDefault="00723EB7" w:rsidP="00723EB7">
      <w:pPr>
        <w:rPr>
          <w:rFonts w:ascii="Calibri" w:hAnsi="Calibri" w:cs="Calibri"/>
          <w:b/>
          <w:sz w:val="22"/>
          <w:szCs w:val="22"/>
          <w:u w:val="single"/>
        </w:rPr>
      </w:pPr>
      <w:r>
        <w:rPr>
          <w:rFonts w:ascii="Calibri" w:hAnsi="Calibri" w:cs="Calibri"/>
          <w:b/>
          <w:sz w:val="22"/>
          <w:szCs w:val="22"/>
          <w:u w:val="single"/>
        </w:rPr>
        <w:t>Trattamento dei dati personali</w:t>
      </w:r>
      <w:r w:rsidR="003A6590">
        <w:rPr>
          <w:rFonts w:ascii="Calibri" w:hAnsi="Calibri" w:cs="Calibri"/>
          <w:b/>
          <w:sz w:val="22"/>
          <w:szCs w:val="22"/>
          <w:u w:val="single"/>
        </w:rPr>
        <w:t xml:space="preserve"> ai sensi degli art. 13 e 14 GDPR 679/2016 </w:t>
      </w:r>
      <w:r>
        <w:rPr>
          <w:rFonts w:ascii="Calibri" w:hAnsi="Calibri" w:cs="Calibri"/>
          <w:b/>
          <w:sz w:val="22"/>
          <w:szCs w:val="22"/>
          <w:u w:val="single"/>
        </w:rPr>
        <w:t xml:space="preserve"> </w:t>
      </w:r>
      <w:r w:rsidR="003A6590">
        <w:rPr>
          <w:rFonts w:ascii="Calibri" w:hAnsi="Calibri" w:cs="Calibri"/>
          <w:b/>
          <w:sz w:val="22"/>
          <w:szCs w:val="22"/>
          <w:u w:val="single"/>
        </w:rPr>
        <w:t xml:space="preserve">nonché </w:t>
      </w:r>
      <w:r>
        <w:rPr>
          <w:rFonts w:ascii="Calibri" w:hAnsi="Calibri" w:cs="Calibri"/>
          <w:b/>
          <w:sz w:val="22"/>
          <w:szCs w:val="22"/>
          <w:u w:val="single"/>
        </w:rPr>
        <w:t>d.lgs. 196/2003</w:t>
      </w:r>
    </w:p>
    <w:p w:rsidR="003A6590" w:rsidRPr="003A6590" w:rsidRDefault="003A6590" w:rsidP="003A6590">
      <w:pPr>
        <w:jc w:val="both"/>
        <w:rPr>
          <w:rFonts w:ascii="Calibri" w:hAnsi="Calibri" w:cs="Calibri"/>
          <w:sz w:val="22"/>
          <w:szCs w:val="22"/>
        </w:rPr>
      </w:pPr>
      <w:r w:rsidRPr="003A6590">
        <w:rPr>
          <w:rFonts w:ascii="Calibri" w:hAnsi="Calibri" w:cs="Calibri"/>
          <w:sz w:val="22"/>
          <w:szCs w:val="22"/>
        </w:rPr>
        <w:t>I dati raccolti saranno trattati, anche con strumenti informatici, ai sensi dell'art. 13 del Regolamento generale UE sulla protezione dei dati, n. 2016/679, esclusivamente nell’ambi</w:t>
      </w:r>
      <w:r>
        <w:rPr>
          <w:rFonts w:ascii="Calibri" w:hAnsi="Calibri" w:cs="Calibri"/>
          <w:sz w:val="22"/>
          <w:szCs w:val="22"/>
        </w:rPr>
        <w:t>to della presente procedura</w:t>
      </w:r>
      <w:r w:rsidRPr="003A6590">
        <w:rPr>
          <w:rFonts w:ascii="Calibri" w:hAnsi="Calibri" w:cs="Calibri"/>
          <w:sz w:val="22"/>
          <w:szCs w:val="22"/>
        </w:rPr>
        <w:t>.</w:t>
      </w:r>
    </w:p>
    <w:p w:rsidR="003A6590" w:rsidRPr="003A6590" w:rsidRDefault="003A6590" w:rsidP="003A6590">
      <w:pPr>
        <w:jc w:val="both"/>
        <w:rPr>
          <w:rFonts w:ascii="Calibri" w:hAnsi="Calibri" w:cs="Calibri"/>
          <w:sz w:val="22"/>
          <w:szCs w:val="22"/>
        </w:rPr>
      </w:pPr>
      <w:r w:rsidRPr="003A6590">
        <w:rPr>
          <w:rFonts w:ascii="Calibri" w:hAnsi="Calibri" w:cs="Calibri"/>
          <w:sz w:val="22"/>
          <w:szCs w:val="22"/>
        </w:rPr>
        <w:t>Si informa che il trattamento dei dati personali sarà improntato ai principi di correttezza, liceità, trasparenza e di tutela alla riservatezza.</w:t>
      </w:r>
    </w:p>
    <w:p w:rsidR="003A6590" w:rsidRPr="003A6590" w:rsidRDefault="003A6590" w:rsidP="003A6590">
      <w:pPr>
        <w:jc w:val="both"/>
        <w:rPr>
          <w:rFonts w:ascii="Calibri" w:hAnsi="Calibri" w:cs="Calibri"/>
          <w:sz w:val="22"/>
          <w:szCs w:val="22"/>
        </w:rPr>
      </w:pPr>
      <w:r w:rsidRPr="003A6590">
        <w:rPr>
          <w:rFonts w:ascii="Calibri" w:hAnsi="Calibri" w:cs="Calibri"/>
          <w:sz w:val="22"/>
          <w:szCs w:val="22"/>
        </w:rPr>
        <w:lastRenderedPageBreak/>
        <w:t>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w:t>
      </w:r>
      <w:r w:rsidRPr="003A6590">
        <w:t xml:space="preserve"> </w:t>
      </w:r>
      <w:r w:rsidRPr="003A6590">
        <w:rPr>
          <w:rFonts w:ascii="Calibri" w:hAnsi="Calibri" w:cs="Calibri"/>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3A6590" w:rsidRPr="003A6590" w:rsidRDefault="003A6590" w:rsidP="003A6590">
      <w:pPr>
        <w:jc w:val="both"/>
        <w:rPr>
          <w:rFonts w:ascii="Calibri" w:hAnsi="Calibri" w:cs="Calibri"/>
          <w:sz w:val="22"/>
          <w:szCs w:val="22"/>
        </w:rPr>
      </w:pPr>
      <w:r w:rsidRPr="003A6590">
        <w:rPr>
          <w:rFonts w:ascii="Calibri" w:hAnsi="Calibri" w:cs="Calibri"/>
          <w:sz w:val="22"/>
          <w:szCs w:val="22"/>
        </w:rPr>
        <w:t>Ai sensi degli artt. 15, 16, 17 e 21 del Reg. UE 679/2016 l'interessato potrà in ogni momento esercitare i suoi diritti nei confronti del titolare del trattamento.</w:t>
      </w:r>
    </w:p>
    <w:p w:rsidR="00723EB7" w:rsidRDefault="003A6590" w:rsidP="003A6590">
      <w:pPr>
        <w:jc w:val="both"/>
        <w:rPr>
          <w:rFonts w:ascii="Calibri" w:hAnsi="Calibri" w:cs="Calibri"/>
          <w:sz w:val="22"/>
          <w:szCs w:val="22"/>
        </w:rPr>
      </w:pPr>
      <w:r w:rsidRPr="003A6590">
        <w:rPr>
          <w:rFonts w:ascii="Calibri" w:hAnsi="Calibri" w:cs="Calibri"/>
          <w:sz w:val="22"/>
          <w:szCs w:val="22"/>
        </w:rPr>
        <w:t>La sottoscrizione della presente dichiarazione ha valore di attestazione di consenso per il trattamento dei dati personali conformemente a quanto sopra riportato.</w:t>
      </w:r>
    </w:p>
    <w:p w:rsidR="003A6590" w:rsidRDefault="003A6590" w:rsidP="003A6590">
      <w:pPr>
        <w:jc w:val="both"/>
        <w:rPr>
          <w:rFonts w:ascii="Calibri" w:hAnsi="Calibri" w:cs="Calibri"/>
          <w:sz w:val="22"/>
          <w:szCs w:val="22"/>
        </w:rPr>
      </w:pPr>
    </w:p>
    <w:p w:rsidR="00723EB7" w:rsidRDefault="00723EB7" w:rsidP="0007724E">
      <w:pPr>
        <w:ind w:firstLine="708"/>
        <w:jc w:val="both"/>
        <w:rPr>
          <w:rFonts w:ascii="Calibri" w:hAnsi="Calibri" w:cs="Calibri"/>
          <w:sz w:val="22"/>
          <w:szCs w:val="22"/>
        </w:rPr>
      </w:pPr>
      <w:r>
        <w:rPr>
          <w:rFonts w:ascii="Calibri" w:hAnsi="Calibri" w:cs="Calibri"/>
          <w:sz w:val="22"/>
          <w:szCs w:val="22"/>
        </w:rPr>
        <w:t>DATA</w:t>
      </w:r>
    </w:p>
    <w:p w:rsidR="00D45758" w:rsidRDefault="00723EB7" w:rsidP="00D45758">
      <w:pPr>
        <w:spacing w:line="401" w:lineRule="exact"/>
        <w:ind w:left="60" w:firstLine="7067"/>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D45758">
        <w:rPr>
          <w:rFonts w:ascii="Calibri" w:hAnsi="Calibri" w:cs="Calibri"/>
          <w:sz w:val="22"/>
          <w:szCs w:val="22"/>
        </w:rPr>
        <w:tab/>
      </w:r>
      <w:r w:rsidR="00D45758">
        <w:rPr>
          <w:rFonts w:ascii="Calibri" w:hAnsi="Calibri" w:cs="Calibri"/>
          <w:sz w:val="22"/>
          <w:szCs w:val="22"/>
        </w:rPr>
        <w:tab/>
      </w:r>
      <w:r w:rsidR="00D45758">
        <w:rPr>
          <w:rFonts w:ascii="Calibri" w:hAnsi="Calibri" w:cs="Calibri"/>
          <w:sz w:val="22"/>
          <w:szCs w:val="22"/>
        </w:rPr>
        <w:tab/>
      </w:r>
      <w:r w:rsidR="00D45758">
        <w:rPr>
          <w:rFonts w:ascii="Calibri" w:hAnsi="Calibri" w:cs="Calibri"/>
          <w:sz w:val="22"/>
          <w:szCs w:val="22"/>
        </w:rPr>
        <w:tab/>
      </w:r>
      <w:r w:rsidR="00D45758">
        <w:rPr>
          <w:i/>
          <w:noProof/>
          <w:color w:val="000000"/>
          <w:spacing w:val="-7"/>
          <w:sz w:val="24"/>
        </w:rPr>
        <w:t>FIRMA</w:t>
      </w:r>
    </w:p>
    <w:p w:rsidR="00D45758" w:rsidRDefault="00D45758" w:rsidP="00D45758">
      <w:pPr>
        <w:spacing w:line="413" w:lineRule="exact"/>
        <w:ind w:left="60" w:firstLine="6047"/>
      </w:pPr>
      <w:r>
        <w:rPr>
          <w:i/>
          <w:noProof/>
          <w:color w:val="000000"/>
          <w:spacing w:val="-6"/>
          <w:sz w:val="24"/>
        </w:rPr>
        <w:t>_______________________</w:t>
      </w:r>
    </w:p>
    <w:p w:rsidR="00D45758" w:rsidRDefault="00D45758" w:rsidP="00D45758">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D45758" w:rsidRDefault="00D45758" w:rsidP="00D45758">
      <w:pPr>
        <w:spacing w:line="240" w:lineRule="exact"/>
        <w:ind w:left="60" w:firstLine="6047"/>
      </w:pPr>
    </w:p>
    <w:p w:rsidR="00D45758" w:rsidRDefault="00D45758" w:rsidP="00D45758">
      <w:pPr>
        <w:spacing w:line="240" w:lineRule="exact"/>
        <w:ind w:left="60" w:firstLine="6047"/>
      </w:pPr>
    </w:p>
    <w:p w:rsidR="00D45758" w:rsidRDefault="00D45758" w:rsidP="00D45758">
      <w:pPr>
        <w:spacing w:line="360" w:lineRule="exact"/>
        <w:ind w:left="60" w:firstLine="7067"/>
      </w:pPr>
      <w:r>
        <w:rPr>
          <w:i/>
          <w:noProof/>
          <w:color w:val="000000"/>
          <w:spacing w:val="-7"/>
          <w:sz w:val="24"/>
        </w:rPr>
        <w:t>FIRMA</w:t>
      </w:r>
    </w:p>
    <w:p w:rsidR="00D45758" w:rsidRDefault="00D45758" w:rsidP="00D45758">
      <w:pPr>
        <w:spacing w:line="398" w:lineRule="exact"/>
        <w:ind w:left="60" w:firstLine="6047"/>
      </w:pPr>
      <w:r>
        <w:rPr>
          <w:i/>
          <w:noProof/>
          <w:color w:val="000000"/>
          <w:spacing w:val="-6"/>
          <w:sz w:val="24"/>
        </w:rPr>
        <w:t>_______________________</w:t>
      </w:r>
    </w:p>
    <w:p w:rsidR="00D45758" w:rsidRDefault="00D45758" w:rsidP="00D45758">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D45758" w:rsidRDefault="00D45758" w:rsidP="00D45758">
      <w:pPr>
        <w:spacing w:line="240" w:lineRule="exact"/>
        <w:ind w:left="60" w:firstLine="6047"/>
      </w:pPr>
    </w:p>
    <w:p w:rsidR="00D45758" w:rsidRDefault="00D45758" w:rsidP="00D45758">
      <w:pPr>
        <w:spacing w:line="240" w:lineRule="exact"/>
        <w:ind w:left="60" w:firstLine="6047"/>
      </w:pPr>
    </w:p>
    <w:p w:rsidR="00D45758" w:rsidRDefault="00D45758" w:rsidP="00D45758">
      <w:pPr>
        <w:spacing w:line="365" w:lineRule="exact"/>
        <w:ind w:left="60" w:firstLine="7067"/>
      </w:pPr>
      <w:r>
        <w:rPr>
          <w:i/>
          <w:noProof/>
          <w:color w:val="000000"/>
          <w:spacing w:val="-7"/>
          <w:sz w:val="24"/>
        </w:rPr>
        <w:t>FIRMA</w:t>
      </w:r>
    </w:p>
    <w:p w:rsidR="00D45758" w:rsidRDefault="00D45758" w:rsidP="00D45758">
      <w:pPr>
        <w:spacing w:line="401" w:lineRule="exact"/>
        <w:ind w:left="60" w:firstLine="6047"/>
      </w:pPr>
      <w:r>
        <w:rPr>
          <w:i/>
          <w:noProof/>
          <w:color w:val="000000"/>
          <w:spacing w:val="-6"/>
          <w:sz w:val="24"/>
        </w:rPr>
        <w:t>_______________________</w:t>
      </w:r>
    </w:p>
    <w:p w:rsidR="00D45758" w:rsidRDefault="00D45758" w:rsidP="00D45758">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043680" w:rsidRDefault="00043680" w:rsidP="00D45758">
      <w:pPr>
        <w:spacing w:line="331" w:lineRule="exact"/>
        <w:ind w:left="60" w:hanging="60"/>
        <w:rPr>
          <w:i/>
          <w:noProof/>
          <w:color w:val="000000"/>
          <w:spacing w:val="-4"/>
          <w:sz w:val="24"/>
        </w:rPr>
      </w:pPr>
    </w:p>
    <w:p w:rsidR="00043680" w:rsidRDefault="00043680" w:rsidP="00D45758">
      <w:pPr>
        <w:spacing w:line="331" w:lineRule="exact"/>
        <w:ind w:left="60" w:hanging="60"/>
        <w:rPr>
          <w:i/>
          <w:noProof/>
          <w:color w:val="000000"/>
          <w:spacing w:val="-4"/>
          <w:sz w:val="24"/>
        </w:rPr>
      </w:pPr>
    </w:p>
    <w:p w:rsidR="00043680" w:rsidRDefault="00043680" w:rsidP="00D45758">
      <w:pPr>
        <w:spacing w:line="331" w:lineRule="exact"/>
        <w:ind w:left="60" w:hanging="60"/>
        <w:rPr>
          <w:i/>
          <w:noProof/>
          <w:color w:val="000000"/>
          <w:spacing w:val="-4"/>
          <w:sz w:val="24"/>
        </w:rPr>
      </w:pPr>
    </w:p>
    <w:p w:rsidR="00043680" w:rsidRDefault="00043680" w:rsidP="00D45758">
      <w:pPr>
        <w:spacing w:line="331" w:lineRule="exact"/>
        <w:ind w:left="60" w:hanging="60"/>
        <w:rPr>
          <w:i/>
          <w:noProof/>
          <w:color w:val="000000"/>
          <w:spacing w:val="-4"/>
          <w:sz w:val="24"/>
        </w:rPr>
      </w:pPr>
    </w:p>
    <w:p w:rsidR="00D45758" w:rsidRPr="00BC48C7" w:rsidRDefault="00D45758" w:rsidP="00BC48C7">
      <w:pPr>
        <w:spacing w:line="331" w:lineRule="exact"/>
        <w:jc w:val="both"/>
        <w:rPr>
          <w:rFonts w:asciiTheme="minorHAnsi" w:hAnsiTheme="minorHAnsi"/>
          <w:b/>
          <w:sz w:val="22"/>
          <w:szCs w:val="22"/>
        </w:rPr>
      </w:pPr>
      <w:r w:rsidRPr="00BC48C7">
        <w:rPr>
          <w:rFonts w:asciiTheme="minorHAnsi" w:hAnsiTheme="minorHAnsi"/>
          <w:b/>
          <w:i/>
          <w:noProof/>
          <w:color w:val="000000"/>
          <w:spacing w:val="-4"/>
          <w:sz w:val="22"/>
          <w:szCs w:val="22"/>
        </w:rPr>
        <w:t>N.B.</w:t>
      </w:r>
    </w:p>
    <w:p w:rsidR="00D45758" w:rsidRPr="00BC48C7" w:rsidRDefault="00D45758" w:rsidP="00BC48C7">
      <w:pPr>
        <w:spacing w:line="338" w:lineRule="exact"/>
        <w:jc w:val="both"/>
        <w:rPr>
          <w:rFonts w:asciiTheme="minorHAnsi" w:hAnsiTheme="minorHAnsi"/>
          <w:b/>
          <w:sz w:val="22"/>
          <w:szCs w:val="22"/>
        </w:rPr>
      </w:pPr>
      <w:r w:rsidRPr="00BC48C7">
        <w:rPr>
          <w:rFonts w:asciiTheme="minorHAnsi" w:hAnsiTheme="minorHAnsi"/>
          <w:b/>
          <w:noProof/>
          <w:color w:val="000000"/>
          <w:spacing w:val="-7"/>
          <w:sz w:val="22"/>
          <w:szCs w:val="22"/>
        </w:rPr>
        <w:t>In</w:t>
      </w:r>
      <w:r w:rsidRPr="00BC48C7">
        <w:rPr>
          <w:rFonts w:asciiTheme="minorHAnsi" w:hAnsiTheme="minorHAnsi" w:cs="Calibri"/>
          <w:b/>
          <w:noProof/>
          <w:color w:val="000000"/>
          <w:w w:val="213"/>
          <w:sz w:val="22"/>
          <w:szCs w:val="22"/>
        </w:rPr>
        <w:t> </w:t>
      </w:r>
      <w:r w:rsidRPr="00BC48C7">
        <w:rPr>
          <w:rFonts w:asciiTheme="minorHAnsi" w:hAnsiTheme="minorHAnsi"/>
          <w:b/>
          <w:noProof/>
          <w:color w:val="000000"/>
          <w:spacing w:val="-5"/>
          <w:sz w:val="22"/>
          <w:szCs w:val="22"/>
        </w:rPr>
        <w:t>caso</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4"/>
          <w:sz w:val="22"/>
          <w:szCs w:val="22"/>
        </w:rPr>
        <w:t>di</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9"/>
          <w:sz w:val="22"/>
          <w:szCs w:val="22"/>
        </w:rPr>
        <w:t>RTI</w:t>
      </w:r>
      <w:r w:rsidRPr="00BC48C7">
        <w:rPr>
          <w:rFonts w:asciiTheme="minorHAnsi" w:hAnsiTheme="minorHAnsi" w:cs="Calibri"/>
          <w:b/>
          <w:noProof/>
          <w:color w:val="000000"/>
          <w:w w:val="193"/>
          <w:sz w:val="22"/>
          <w:szCs w:val="22"/>
        </w:rPr>
        <w:t> </w:t>
      </w:r>
      <w:r w:rsidRPr="00BC48C7">
        <w:rPr>
          <w:rFonts w:asciiTheme="minorHAnsi" w:hAnsiTheme="minorHAnsi"/>
          <w:b/>
          <w:noProof/>
          <w:color w:val="000000"/>
          <w:spacing w:val="-5"/>
          <w:sz w:val="22"/>
          <w:szCs w:val="22"/>
        </w:rPr>
        <w:t>non</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5"/>
          <w:sz w:val="22"/>
          <w:szCs w:val="22"/>
        </w:rPr>
        <w:t>ancora</w:t>
      </w:r>
      <w:r w:rsidRPr="00BC48C7">
        <w:rPr>
          <w:rFonts w:asciiTheme="minorHAnsi" w:hAnsiTheme="minorHAnsi" w:cs="Calibri"/>
          <w:b/>
          <w:noProof/>
          <w:color w:val="000000"/>
          <w:w w:val="201"/>
          <w:sz w:val="22"/>
          <w:szCs w:val="22"/>
        </w:rPr>
        <w:t> </w:t>
      </w:r>
      <w:r w:rsidRPr="00BC48C7">
        <w:rPr>
          <w:rFonts w:asciiTheme="minorHAnsi" w:hAnsiTheme="minorHAnsi"/>
          <w:b/>
          <w:noProof/>
          <w:color w:val="000000"/>
          <w:spacing w:val="-4"/>
          <w:sz w:val="22"/>
          <w:szCs w:val="22"/>
        </w:rPr>
        <w:t>costituita</w:t>
      </w:r>
      <w:r w:rsidRPr="00BC48C7">
        <w:rPr>
          <w:rFonts w:asciiTheme="minorHAnsi" w:hAnsiTheme="minorHAnsi" w:cs="Calibri"/>
          <w:b/>
          <w:noProof/>
          <w:color w:val="000000"/>
          <w:w w:val="203"/>
          <w:sz w:val="22"/>
          <w:szCs w:val="22"/>
        </w:rPr>
        <w:t> </w:t>
      </w:r>
      <w:r w:rsidRPr="00BC48C7">
        <w:rPr>
          <w:rFonts w:asciiTheme="minorHAnsi" w:hAnsiTheme="minorHAnsi"/>
          <w:b/>
          <w:noProof/>
          <w:color w:val="000000"/>
          <w:spacing w:val="-2"/>
          <w:sz w:val="22"/>
          <w:szCs w:val="22"/>
        </w:rPr>
        <w:t>la</w:t>
      </w:r>
      <w:r w:rsidRPr="00BC48C7">
        <w:rPr>
          <w:rFonts w:asciiTheme="minorHAnsi" w:hAnsiTheme="minorHAnsi" w:cs="Calibri"/>
          <w:b/>
          <w:noProof/>
          <w:color w:val="000000"/>
          <w:w w:val="201"/>
          <w:sz w:val="22"/>
          <w:szCs w:val="22"/>
        </w:rPr>
        <w:t> </w:t>
      </w:r>
      <w:r w:rsidRPr="00BC48C7">
        <w:rPr>
          <w:rFonts w:asciiTheme="minorHAnsi" w:hAnsiTheme="minorHAnsi"/>
          <w:b/>
          <w:noProof/>
          <w:color w:val="000000"/>
          <w:spacing w:val="-5"/>
          <w:sz w:val="22"/>
          <w:szCs w:val="22"/>
        </w:rPr>
        <w:t>dichiarazione</w:t>
      </w:r>
      <w:r w:rsidRPr="00BC48C7">
        <w:rPr>
          <w:rFonts w:asciiTheme="minorHAnsi" w:hAnsiTheme="minorHAnsi" w:cs="Calibri"/>
          <w:b/>
          <w:noProof/>
          <w:color w:val="000000"/>
          <w:w w:val="201"/>
          <w:sz w:val="22"/>
          <w:szCs w:val="22"/>
        </w:rPr>
        <w:t> </w:t>
      </w:r>
      <w:r w:rsidRPr="00BC48C7">
        <w:rPr>
          <w:rFonts w:asciiTheme="minorHAnsi" w:hAnsiTheme="minorHAnsi"/>
          <w:b/>
          <w:noProof/>
          <w:color w:val="000000"/>
          <w:spacing w:val="-5"/>
          <w:sz w:val="22"/>
          <w:szCs w:val="22"/>
        </w:rPr>
        <w:t>deve</w:t>
      </w:r>
      <w:r w:rsidRPr="00BC48C7">
        <w:rPr>
          <w:rFonts w:asciiTheme="minorHAnsi" w:hAnsiTheme="minorHAnsi" w:cs="Calibri"/>
          <w:b/>
          <w:noProof/>
          <w:color w:val="000000"/>
          <w:w w:val="202"/>
          <w:sz w:val="22"/>
          <w:szCs w:val="22"/>
        </w:rPr>
        <w:t> </w:t>
      </w:r>
      <w:r w:rsidRPr="00BC48C7">
        <w:rPr>
          <w:rFonts w:asciiTheme="minorHAnsi" w:hAnsiTheme="minorHAnsi"/>
          <w:b/>
          <w:noProof/>
          <w:color w:val="000000"/>
          <w:spacing w:val="-4"/>
          <w:sz w:val="22"/>
          <w:szCs w:val="22"/>
        </w:rPr>
        <w:t>essere</w:t>
      </w:r>
      <w:r w:rsidRPr="00BC48C7">
        <w:rPr>
          <w:rFonts w:asciiTheme="minorHAnsi" w:hAnsiTheme="minorHAnsi" w:cs="Calibri"/>
          <w:b/>
          <w:noProof/>
          <w:color w:val="000000"/>
          <w:w w:val="206"/>
          <w:sz w:val="22"/>
          <w:szCs w:val="22"/>
        </w:rPr>
        <w:t> </w:t>
      </w:r>
      <w:r w:rsidRPr="00BC48C7">
        <w:rPr>
          <w:rFonts w:asciiTheme="minorHAnsi" w:hAnsiTheme="minorHAnsi"/>
          <w:b/>
          <w:noProof/>
          <w:color w:val="000000"/>
          <w:spacing w:val="-4"/>
          <w:sz w:val="22"/>
          <w:szCs w:val="22"/>
        </w:rPr>
        <w:t>resa</w:t>
      </w:r>
      <w:r w:rsidRPr="00BC48C7">
        <w:rPr>
          <w:rFonts w:asciiTheme="minorHAnsi" w:hAnsiTheme="minorHAnsi" w:cs="Calibri"/>
          <w:b/>
          <w:noProof/>
          <w:color w:val="000000"/>
          <w:w w:val="210"/>
          <w:sz w:val="22"/>
          <w:szCs w:val="22"/>
        </w:rPr>
        <w:t> </w:t>
      </w:r>
      <w:r w:rsidRPr="00BC48C7">
        <w:rPr>
          <w:rFonts w:asciiTheme="minorHAnsi" w:hAnsiTheme="minorHAnsi"/>
          <w:b/>
          <w:noProof/>
          <w:color w:val="000000"/>
          <w:spacing w:val="-4"/>
          <w:sz w:val="22"/>
          <w:szCs w:val="22"/>
        </w:rPr>
        <w:t>da</w:t>
      </w:r>
      <w:r w:rsidRPr="00BC48C7">
        <w:rPr>
          <w:rFonts w:asciiTheme="minorHAnsi" w:hAnsiTheme="minorHAnsi" w:cs="Calibri"/>
          <w:b/>
          <w:noProof/>
          <w:color w:val="000000"/>
          <w:w w:val="214"/>
          <w:sz w:val="22"/>
          <w:szCs w:val="22"/>
        </w:rPr>
        <w:t> </w:t>
      </w:r>
      <w:r w:rsidRPr="00BC48C7">
        <w:rPr>
          <w:rFonts w:asciiTheme="minorHAnsi" w:hAnsiTheme="minorHAnsi"/>
          <w:b/>
          <w:noProof/>
          <w:color w:val="000000"/>
          <w:spacing w:val="-4"/>
          <w:sz w:val="22"/>
          <w:szCs w:val="22"/>
        </w:rPr>
        <w:t>tutti</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2"/>
          <w:sz w:val="22"/>
          <w:szCs w:val="22"/>
        </w:rPr>
        <w:t>i</w:t>
      </w:r>
      <w:r w:rsidRPr="00BC48C7">
        <w:rPr>
          <w:rFonts w:asciiTheme="minorHAnsi" w:hAnsiTheme="minorHAnsi" w:cs="Calibri"/>
          <w:b/>
          <w:noProof/>
          <w:color w:val="000000"/>
          <w:w w:val="210"/>
          <w:sz w:val="22"/>
          <w:szCs w:val="22"/>
        </w:rPr>
        <w:t> </w:t>
      </w:r>
      <w:r w:rsidRPr="00BC48C7">
        <w:rPr>
          <w:rFonts w:asciiTheme="minorHAnsi" w:hAnsiTheme="minorHAnsi"/>
          <w:b/>
          <w:noProof/>
          <w:color w:val="000000"/>
          <w:spacing w:val="-5"/>
          <w:sz w:val="22"/>
          <w:szCs w:val="22"/>
        </w:rPr>
        <w:t>partecipanti</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4"/>
          <w:sz w:val="22"/>
          <w:szCs w:val="22"/>
        </w:rPr>
        <w:t>al</w:t>
      </w:r>
    </w:p>
    <w:p w:rsidR="00D45758" w:rsidRPr="00BC48C7" w:rsidRDefault="00D45758" w:rsidP="00BC48C7">
      <w:pPr>
        <w:spacing w:line="293" w:lineRule="exact"/>
        <w:jc w:val="both"/>
        <w:rPr>
          <w:rFonts w:asciiTheme="minorHAnsi" w:hAnsiTheme="minorHAnsi"/>
          <w:b/>
          <w:sz w:val="22"/>
          <w:szCs w:val="22"/>
        </w:rPr>
      </w:pPr>
      <w:r w:rsidRPr="00BC48C7">
        <w:rPr>
          <w:rFonts w:asciiTheme="minorHAnsi" w:hAnsiTheme="minorHAnsi"/>
          <w:b/>
          <w:noProof/>
          <w:color w:val="000000"/>
          <w:spacing w:val="-5"/>
          <w:sz w:val="22"/>
          <w:szCs w:val="22"/>
        </w:rPr>
        <w:t>raggruppamento.</w:t>
      </w:r>
    </w:p>
    <w:p w:rsidR="00D45758" w:rsidRPr="00BC48C7" w:rsidRDefault="00D45758" w:rsidP="00BC48C7">
      <w:pPr>
        <w:spacing w:line="295" w:lineRule="exact"/>
        <w:jc w:val="both"/>
        <w:rPr>
          <w:rFonts w:asciiTheme="minorHAnsi" w:hAnsiTheme="minorHAnsi"/>
          <w:b/>
          <w:sz w:val="22"/>
          <w:szCs w:val="22"/>
        </w:rPr>
      </w:pPr>
      <w:r w:rsidRPr="00BC48C7">
        <w:rPr>
          <w:rFonts w:asciiTheme="minorHAnsi" w:hAnsiTheme="minorHAnsi"/>
          <w:b/>
          <w:noProof/>
          <w:color w:val="000000"/>
          <w:spacing w:val="-6"/>
          <w:sz w:val="22"/>
          <w:szCs w:val="22"/>
        </w:rPr>
        <w:t>La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dichiarazione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non</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3"/>
          <w:sz w:val="22"/>
          <w:szCs w:val="22"/>
        </w:rPr>
        <w:t>è</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5"/>
          <w:sz w:val="22"/>
          <w:szCs w:val="22"/>
        </w:rPr>
        <w:t>soggetta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ad</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autenticazione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né</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deve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essere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corredate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della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copia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fotostatica</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4"/>
          <w:sz w:val="22"/>
          <w:szCs w:val="22"/>
        </w:rPr>
        <w:t>di</w:t>
      </w:r>
      <w:r w:rsidR="00043680" w:rsidRPr="00BC48C7">
        <w:rPr>
          <w:rFonts w:asciiTheme="minorHAnsi" w:hAnsiTheme="minorHAnsi"/>
          <w:b/>
          <w:noProof/>
          <w:color w:val="000000"/>
          <w:spacing w:val="-4"/>
          <w:sz w:val="22"/>
          <w:szCs w:val="22"/>
        </w:rPr>
        <w:t xml:space="preserve"> </w:t>
      </w:r>
      <w:r w:rsidRPr="00BC48C7">
        <w:rPr>
          <w:rFonts w:asciiTheme="minorHAnsi" w:hAnsiTheme="minorHAnsi"/>
          <w:b/>
          <w:noProof/>
          <w:color w:val="000000"/>
          <w:spacing w:val="-4"/>
          <w:sz w:val="22"/>
          <w:szCs w:val="22"/>
        </w:rPr>
        <w:t>un</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6"/>
          <w:sz w:val="22"/>
          <w:szCs w:val="22"/>
        </w:rPr>
        <w:t>documento</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di</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riconoscimento</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del</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dichiarante</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2"/>
          <w:sz w:val="22"/>
          <w:szCs w:val="22"/>
        </w:rPr>
        <w:t>se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sottoscritta</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con</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firma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elettronica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digitale,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3"/>
          <w:sz w:val="22"/>
          <w:szCs w:val="22"/>
        </w:rPr>
        <w:t>in</w:t>
      </w:r>
      <w:r w:rsidR="00BC48C7" w:rsidRPr="00BC48C7">
        <w:rPr>
          <w:rFonts w:asciiTheme="minorHAnsi" w:hAnsiTheme="minorHAnsi"/>
          <w:b/>
          <w:noProof/>
          <w:color w:val="000000"/>
          <w:spacing w:val="-3"/>
          <w:sz w:val="22"/>
          <w:szCs w:val="22"/>
        </w:rPr>
        <w:t xml:space="preserve"> </w:t>
      </w:r>
      <w:r w:rsidRPr="00BC48C7">
        <w:rPr>
          <w:rFonts w:asciiTheme="minorHAnsi" w:hAnsiTheme="minorHAnsi"/>
          <w:b/>
          <w:noProof/>
          <w:color w:val="000000"/>
          <w:spacing w:val="-5"/>
          <w:sz w:val="22"/>
          <w:szCs w:val="22"/>
        </w:rPr>
        <w:t>conformità</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alle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prescrizioni</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del</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5"/>
          <w:sz w:val="22"/>
          <w:szCs w:val="22"/>
        </w:rPr>
        <w:t>Codice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dell’Amministrazione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digitale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3"/>
          <w:sz w:val="22"/>
          <w:szCs w:val="22"/>
        </w:rPr>
        <w:t>7</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marzo</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2005,</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n.</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82.</w:t>
      </w:r>
    </w:p>
    <w:p w:rsidR="006C26B0" w:rsidRDefault="00F822DA" w:rsidP="00D45758">
      <w:pPr>
        <w:jc w:val="both"/>
      </w:pPr>
    </w:p>
    <w:sectPr w:rsidR="006C26B0" w:rsidSect="00C13A5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2DA" w:rsidRDefault="00F822DA" w:rsidP="00385CB0">
      <w:r>
        <w:separator/>
      </w:r>
    </w:p>
  </w:endnote>
  <w:endnote w:type="continuationSeparator" w:id="0">
    <w:p w:rsidR="00F822DA" w:rsidRDefault="00F822DA" w:rsidP="0038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2DA" w:rsidRDefault="00F822DA" w:rsidP="00385CB0">
      <w:r>
        <w:separator/>
      </w:r>
    </w:p>
  </w:footnote>
  <w:footnote w:type="continuationSeparator" w:id="0">
    <w:p w:rsidR="00F822DA" w:rsidRDefault="00F822DA" w:rsidP="00385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720" w:rsidRDefault="003D7720" w:rsidP="005E32CD">
    <w:pPr>
      <w:ind w:firstLine="708"/>
      <w:jc w:val="right"/>
      <w:rPr>
        <w:rFonts w:ascii="Arial" w:hAnsi="Arial"/>
        <w:b/>
        <w:sz w:val="22"/>
      </w:rPr>
    </w:pPr>
    <w:bookmarkStart w:id="1" w:name="_Hlk514669238"/>
    <w:r>
      <w:rPr>
        <w:rFonts w:ascii="Arial" w:hAnsi="Arial"/>
        <w:b/>
        <w:sz w:val="22"/>
      </w:rPr>
      <w:t xml:space="preserve">"Allegato </w:t>
    </w:r>
    <w:r w:rsidR="00D04341">
      <w:rPr>
        <w:rFonts w:ascii="Arial" w:hAnsi="Arial"/>
        <w:b/>
        <w:sz w:val="22"/>
      </w:rPr>
      <w:t>D</w:t>
    </w:r>
    <w:r>
      <w:rPr>
        <w:rFonts w:ascii="Arial" w:hAnsi="Arial"/>
        <w:b/>
        <w:sz w:val="22"/>
      </w:rPr>
      <w:t>"</w:t>
    </w:r>
  </w:p>
  <w:bookmarkEnd w:id="1"/>
  <w:p w:rsidR="00163206" w:rsidRPr="00163206" w:rsidRDefault="00163206" w:rsidP="00163206">
    <w:pPr>
      <w:pStyle w:val="Intestazione"/>
      <w:jc w:val="both"/>
      <w:rPr>
        <w:rFonts w:ascii="Calibri" w:hAnsi="Calibri" w:cs="Calibri"/>
        <w:i/>
        <w:color w:val="000000"/>
        <w:spacing w:val="4"/>
        <w:szCs w:val="22"/>
      </w:rPr>
    </w:pPr>
    <w:r w:rsidRPr="00163206">
      <w:rPr>
        <w:rFonts w:ascii="Calibri" w:hAnsi="Calibri" w:cs="Calibri"/>
        <w:i/>
        <w:color w:val="000000"/>
        <w:spacing w:val="4"/>
        <w:szCs w:val="22"/>
      </w:rPr>
      <w:t>GARA EUROPEA A PROCEDURA APERTA, CON IL CRITERIO DELL’OFFERTA ECONOMICAMENTE PIU’ VANTAGGIOSA, INDIVIDUATA SULLA BASE DEL MIGLIOR RAPPORTO QUALITA’/PREZZO PER L’AFFIDAMENTO DEL SERVIZIO</w:t>
    </w:r>
    <w:r w:rsidR="00DF0BC9" w:rsidRPr="00DF0BC9">
      <w:rPr>
        <w:rFonts w:ascii="Calibri" w:hAnsi="Calibri" w:cs="Calibri"/>
        <w:i/>
        <w:iCs/>
        <w:color w:val="000000"/>
        <w:spacing w:val="4"/>
        <w:shd w:val="clear" w:color="auto" w:fill="FFFFFF"/>
      </w:rPr>
      <w:t xml:space="preserve"> </w:t>
    </w:r>
    <w:r w:rsidR="00DF0BC9" w:rsidRPr="00E25C8C">
      <w:rPr>
        <w:rFonts w:ascii="Calibri" w:hAnsi="Calibri" w:cs="Calibri"/>
        <w:i/>
        <w:iCs/>
        <w:color w:val="000000"/>
        <w:spacing w:val="4"/>
        <w:shd w:val="clear" w:color="auto" w:fill="FFFFFF"/>
      </w:rPr>
      <w:t xml:space="preserve">PER LA </w:t>
    </w:r>
    <w:bookmarkStart w:id="2" w:name="_Hlk799948"/>
    <w:r w:rsidR="00DF0BC9" w:rsidRPr="00E25C8C">
      <w:rPr>
        <w:rFonts w:ascii="Calibri" w:hAnsi="Calibri" w:cs="Calibri"/>
        <w:i/>
        <w:iCs/>
        <w:color w:val="000000"/>
        <w:spacing w:val="4"/>
        <w:shd w:val="clear" w:color="auto" w:fill="FFFFFF"/>
      </w:rPr>
      <w:t>GESTIONE DEI DIRITTI DI MARKETING DELL’EVENTO, PER LA RICERCA E LA GESTIONE DI SPONSOR, LA VALORIZZAZIONE  DEL LOGO E DI SIMBOLI, L’ORGANIZZAZIONE DEGLI EVENTI PROMOZIONALI E DEL VILLAGGIO PROMOZIONALE UNIVERSIADE PARK DELLA 30^ UNIVERSIADE NAPOLI 2019</w:t>
    </w:r>
    <w:bookmarkEnd w:id="2"/>
    <w:r w:rsidR="00DF0BC9" w:rsidRPr="00E25C8C">
      <w:rPr>
        <w:rFonts w:ascii="Calibri" w:hAnsi="Calibri" w:cs="Calibri"/>
        <w:i/>
        <w:iCs/>
        <w:color w:val="000000"/>
        <w:spacing w:val="4"/>
        <w:shd w:val="clear" w:color="auto" w:fill="FFFFFF"/>
      </w:rPr>
      <w:t xml:space="preserve"> ”</w:t>
    </w:r>
    <w:r w:rsidRPr="00163206">
      <w:rPr>
        <w:rFonts w:ascii="Calibri" w:hAnsi="Calibri" w:cs="Calibri"/>
        <w:i/>
        <w:color w:val="000000"/>
        <w:spacing w:val="4"/>
        <w:szCs w:val="22"/>
      </w:rPr>
      <w:t xml:space="preserve">, AI SENSI DELL’ ART 60 E 95 CO 2 DEL D.LGS 50/2016, DELL’ART. 1 C. 380 LEGGE FINANZIARIA 2018 E DELLE LINEE GUIDA ANAC N. 10, DI ATTUAZIONE DEL DECRETO LEGISLATIVO 18 APRILE 2016 n. 50 – </w:t>
    </w:r>
  </w:p>
  <w:p w:rsidR="00385CB0" w:rsidRPr="0027362F" w:rsidRDefault="00163206" w:rsidP="00163206">
    <w:pPr>
      <w:pStyle w:val="Intestazione"/>
    </w:pPr>
    <w:r w:rsidRPr="00163206">
      <w:rPr>
        <w:rFonts w:ascii="Calibri" w:hAnsi="Calibri" w:cs="Calibri"/>
        <w:i/>
        <w:color w:val="000000"/>
        <w:spacing w:val="4"/>
        <w:szCs w:val="22"/>
      </w:rPr>
      <w:t xml:space="preserve"> CIG                     CUP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831EE"/>
    <w:multiLevelType w:val="hybridMultilevel"/>
    <w:tmpl w:val="7A4C4640"/>
    <w:lvl w:ilvl="0" w:tplc="A888058A">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 w15:restartNumberingAfterBreak="0">
    <w:nsid w:val="658D1714"/>
    <w:multiLevelType w:val="hybridMultilevel"/>
    <w:tmpl w:val="03AC3186"/>
    <w:lvl w:ilvl="0" w:tplc="0410000F">
      <w:start w:val="1"/>
      <w:numFmt w:val="decimal"/>
      <w:lvlText w:val="%1."/>
      <w:lvlJc w:val="left"/>
      <w:pPr>
        <w:tabs>
          <w:tab w:val="num" w:pos="360"/>
        </w:tabs>
        <w:ind w:left="360" w:hanging="360"/>
      </w:pPr>
    </w:lvl>
    <w:lvl w:ilvl="1" w:tplc="9078EECC">
      <w:numFmt w:val="bullet"/>
      <w:lvlText w:val="-"/>
      <w:lvlJc w:val="left"/>
      <w:pPr>
        <w:tabs>
          <w:tab w:val="num" w:pos="1080"/>
        </w:tabs>
        <w:ind w:left="1080" w:hanging="360"/>
      </w:pPr>
      <w:rPr>
        <w:rFonts w:ascii="Times New Roman" w:eastAsia="Times New Roman" w:hAnsi="Times New Roman" w:cs="Times New Roman" w:hint="default"/>
      </w:rPr>
    </w:lvl>
    <w:lvl w:ilvl="2" w:tplc="4D5C3D12">
      <w:start w:val="15"/>
      <w:numFmt w:val="lowerLetter"/>
      <w:lvlText w:val="%3)"/>
      <w:lvlJc w:val="left"/>
      <w:pPr>
        <w:tabs>
          <w:tab w:val="num" w:pos="1980"/>
        </w:tabs>
        <w:ind w:left="198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2" w15:restartNumberingAfterBreak="0">
    <w:nsid w:val="7065218B"/>
    <w:multiLevelType w:val="hybridMultilevel"/>
    <w:tmpl w:val="0F569D24"/>
    <w:lvl w:ilvl="0" w:tplc="8E388A6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B0"/>
    <w:rsid w:val="00043680"/>
    <w:rsid w:val="00065AF3"/>
    <w:rsid w:val="0007724E"/>
    <w:rsid w:val="000C03BD"/>
    <w:rsid w:val="000C559F"/>
    <w:rsid w:val="000F200B"/>
    <w:rsid w:val="00131A64"/>
    <w:rsid w:val="00152580"/>
    <w:rsid w:val="00154BC0"/>
    <w:rsid w:val="00163206"/>
    <w:rsid w:val="00221450"/>
    <w:rsid w:val="00221CEC"/>
    <w:rsid w:val="00266F02"/>
    <w:rsid w:val="0027362F"/>
    <w:rsid w:val="0029310B"/>
    <w:rsid w:val="00376CD1"/>
    <w:rsid w:val="00385CB0"/>
    <w:rsid w:val="003A6590"/>
    <w:rsid w:val="003D3E57"/>
    <w:rsid w:val="003D7720"/>
    <w:rsid w:val="00432BEF"/>
    <w:rsid w:val="00463B6B"/>
    <w:rsid w:val="004C18EE"/>
    <w:rsid w:val="004E5A7D"/>
    <w:rsid w:val="00506FEC"/>
    <w:rsid w:val="00562638"/>
    <w:rsid w:val="005A0869"/>
    <w:rsid w:val="005E32CD"/>
    <w:rsid w:val="005F7C4F"/>
    <w:rsid w:val="00624308"/>
    <w:rsid w:val="00625886"/>
    <w:rsid w:val="00661E34"/>
    <w:rsid w:val="00707178"/>
    <w:rsid w:val="00714CA4"/>
    <w:rsid w:val="00723EB7"/>
    <w:rsid w:val="00734F5D"/>
    <w:rsid w:val="0075347E"/>
    <w:rsid w:val="00756FBD"/>
    <w:rsid w:val="00774710"/>
    <w:rsid w:val="00776A95"/>
    <w:rsid w:val="00823E65"/>
    <w:rsid w:val="0090600D"/>
    <w:rsid w:val="009E29E3"/>
    <w:rsid w:val="00A0395E"/>
    <w:rsid w:val="00A41A93"/>
    <w:rsid w:val="00A436A4"/>
    <w:rsid w:val="00AA1A7A"/>
    <w:rsid w:val="00B0508F"/>
    <w:rsid w:val="00B20391"/>
    <w:rsid w:val="00B2682F"/>
    <w:rsid w:val="00B33552"/>
    <w:rsid w:val="00B442DF"/>
    <w:rsid w:val="00B47599"/>
    <w:rsid w:val="00BC48C7"/>
    <w:rsid w:val="00BC6FB9"/>
    <w:rsid w:val="00C13A59"/>
    <w:rsid w:val="00C27654"/>
    <w:rsid w:val="00C44768"/>
    <w:rsid w:val="00C54619"/>
    <w:rsid w:val="00C91D28"/>
    <w:rsid w:val="00CC0B86"/>
    <w:rsid w:val="00CD79D0"/>
    <w:rsid w:val="00D04341"/>
    <w:rsid w:val="00D45758"/>
    <w:rsid w:val="00D46B70"/>
    <w:rsid w:val="00D67834"/>
    <w:rsid w:val="00DA2509"/>
    <w:rsid w:val="00DE48AE"/>
    <w:rsid w:val="00DF0BC9"/>
    <w:rsid w:val="00E93DCF"/>
    <w:rsid w:val="00EA1A8C"/>
    <w:rsid w:val="00F125B7"/>
    <w:rsid w:val="00F15B60"/>
    <w:rsid w:val="00F448AE"/>
    <w:rsid w:val="00F61A9E"/>
    <w:rsid w:val="00F822D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F7DC9"/>
  <w15:docId w15:val="{1C08811C-FFC4-4AE2-9BE1-F05C6C50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85CB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85CB0"/>
    <w:pPr>
      <w:jc w:val="center"/>
    </w:pPr>
    <w:rPr>
      <w:smallCaps/>
      <w:sz w:val="24"/>
    </w:rPr>
  </w:style>
  <w:style w:type="character" w:customStyle="1" w:styleId="Corpodeltesto3Carattere">
    <w:name w:val="Corpo del testo 3 Carattere"/>
    <w:basedOn w:val="Carpredefinitoparagrafo"/>
    <w:link w:val="Corpodeltesto3"/>
    <w:rsid w:val="00385CB0"/>
    <w:rPr>
      <w:rFonts w:ascii="Times New Roman" w:eastAsia="Times New Roman" w:hAnsi="Times New Roman" w:cs="Times New Roman"/>
      <w:smallCaps/>
      <w:sz w:val="24"/>
      <w:szCs w:val="20"/>
      <w:lang w:eastAsia="it-IT"/>
    </w:rPr>
  </w:style>
  <w:style w:type="paragraph" w:styleId="Intestazione">
    <w:name w:val="header"/>
    <w:basedOn w:val="Normale"/>
    <w:link w:val="IntestazioneCarattere"/>
    <w:uiPriority w:val="99"/>
    <w:unhideWhenUsed/>
    <w:rsid w:val="00385CB0"/>
    <w:pPr>
      <w:tabs>
        <w:tab w:val="center" w:pos="4819"/>
        <w:tab w:val="right" w:pos="9638"/>
      </w:tabs>
    </w:pPr>
  </w:style>
  <w:style w:type="character" w:customStyle="1" w:styleId="IntestazioneCarattere">
    <w:name w:val="Intestazione Carattere"/>
    <w:basedOn w:val="Carpredefinitoparagrafo"/>
    <w:link w:val="Intestazione"/>
    <w:uiPriority w:val="99"/>
    <w:rsid w:val="00385CB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85CB0"/>
    <w:pPr>
      <w:tabs>
        <w:tab w:val="center" w:pos="4819"/>
        <w:tab w:val="right" w:pos="9638"/>
      </w:tabs>
    </w:pPr>
  </w:style>
  <w:style w:type="character" w:customStyle="1" w:styleId="PidipaginaCarattere">
    <w:name w:val="Piè di pagina Carattere"/>
    <w:basedOn w:val="Carpredefinitoparagrafo"/>
    <w:link w:val="Pidipagina"/>
    <w:uiPriority w:val="99"/>
    <w:rsid w:val="00385CB0"/>
    <w:rPr>
      <w:rFonts w:ascii="Times New Roman" w:eastAsia="Times New Roman" w:hAnsi="Times New Roman" w:cs="Times New Roman"/>
      <w:sz w:val="20"/>
      <w:szCs w:val="20"/>
      <w:lang w:eastAsia="it-IT"/>
    </w:rPr>
  </w:style>
  <w:style w:type="paragraph" w:customStyle="1" w:styleId="Style1">
    <w:name w:val="Style 1"/>
    <w:basedOn w:val="Normale"/>
    <w:rsid w:val="00385CB0"/>
    <w:pPr>
      <w:widowControl w:val="0"/>
      <w:ind w:left="72"/>
    </w:pPr>
    <w:rPr>
      <w:noProof/>
      <w:color w:val="000000"/>
    </w:rPr>
  </w:style>
  <w:style w:type="paragraph" w:styleId="Paragrafoelenco">
    <w:name w:val="List Paragraph"/>
    <w:basedOn w:val="Normale"/>
    <w:uiPriority w:val="34"/>
    <w:qFormat/>
    <w:rsid w:val="00077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1149</Words>
  <Characters>6551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Giacomo Candeloro</cp:lastModifiedBy>
  <cp:revision>2</cp:revision>
  <dcterms:created xsi:type="dcterms:W3CDTF">2019-02-13T13:10:00Z</dcterms:created>
  <dcterms:modified xsi:type="dcterms:W3CDTF">2019-02-13T13:10:00Z</dcterms:modified>
</cp:coreProperties>
</file>