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C5F" w:rsidRDefault="00421E30">
      <w:pPr>
        <w:pStyle w:val="Standard"/>
        <w:ind w:firstLine="708"/>
        <w:jc w:val="righ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"Allegato C"</w:t>
      </w:r>
    </w:p>
    <w:p w:rsidR="000B7C5F" w:rsidRDefault="00421E30">
      <w:pPr>
        <w:pStyle w:val="Standard"/>
        <w:ind w:firstLine="708"/>
        <w:jc w:val="right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 xml:space="preserve"> </w:t>
      </w:r>
    </w:p>
    <w:p w:rsidR="000B7C5F" w:rsidRDefault="000B7C5F">
      <w:pPr>
        <w:pStyle w:val="Standard"/>
        <w:rPr>
          <w:rFonts w:ascii="Calibri" w:hAnsi="Calibri" w:cs="Calibri"/>
          <w:b/>
          <w:sz w:val="22"/>
          <w:szCs w:val="22"/>
          <w:u w:val="single"/>
        </w:rPr>
      </w:pPr>
    </w:p>
    <w:p w:rsidR="000B7C5F" w:rsidRDefault="00421E3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AVVALIMENTO</w:t>
      </w:r>
    </w:p>
    <w:p w:rsidR="000B7C5F" w:rsidRDefault="00421E3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(art.89 – d. lgs.50/2016)</w:t>
      </w:r>
    </w:p>
    <w:p w:rsidR="000B7C5F" w:rsidRDefault="000B7C5F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0B7C5F" w:rsidRDefault="000B7C5F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0B7C5F" w:rsidRDefault="000B7C5F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0B7C5F" w:rsidRDefault="000B7C5F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0B7C5F" w:rsidRDefault="000B7C5F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0B7C5F" w:rsidRDefault="000B7C5F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0B7C5F" w:rsidRDefault="000B7C5F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0B7C5F" w:rsidRDefault="000B7C5F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0B7C5F" w:rsidRDefault="000B7C5F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0B7C5F" w:rsidRDefault="000B7C5F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0B7C5F" w:rsidRDefault="000B7C5F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0B7C5F" w:rsidRDefault="000B7C5F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0B7C5F" w:rsidRDefault="000B7C5F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0B7C5F" w:rsidRDefault="000B7C5F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0B7C5F" w:rsidRDefault="000B7C5F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0B7C5F" w:rsidRDefault="000B7C5F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0B7C5F" w:rsidRDefault="000B7C5F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0B7C5F" w:rsidRDefault="000B7C5F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0B7C5F" w:rsidRDefault="000B7C5F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0B7C5F" w:rsidRDefault="000B7C5F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0B7C5F" w:rsidRDefault="000B7C5F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0B7C5F" w:rsidRDefault="000B7C5F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0B7C5F" w:rsidRDefault="000B7C5F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0B7C5F" w:rsidRDefault="000B7C5F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0B7C5F" w:rsidRDefault="000B7C5F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0B7C5F" w:rsidRDefault="000B7C5F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0B7C5F" w:rsidRDefault="000B7C5F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0B7C5F" w:rsidRDefault="000B7C5F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0B7C5F" w:rsidRDefault="000B7C5F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0B7C5F" w:rsidRDefault="000B7C5F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0B7C5F" w:rsidRDefault="000B7C5F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0B7C5F" w:rsidRDefault="00421E30">
      <w:pPr>
        <w:pStyle w:val="Standard"/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IL SOTTOSCRITTO </w:t>
      </w:r>
      <w:r>
        <w:rPr>
          <w:rFonts w:ascii="Calibri" w:hAnsi="Calibri" w:cs="Calibri"/>
          <w:sz w:val="22"/>
          <w:szCs w:val="22"/>
        </w:rPr>
        <w:tab/>
      </w:r>
    </w:p>
    <w:p w:rsidR="000B7C5F" w:rsidRDefault="000B7C5F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0B7C5F" w:rsidRDefault="00421E30">
      <w:pPr>
        <w:pStyle w:val="Standard"/>
        <w:tabs>
          <w:tab w:val="left" w:leader="underscore" w:pos="5670"/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NATO A </w:t>
      </w:r>
      <w:r>
        <w:rPr>
          <w:rFonts w:ascii="Calibri" w:hAnsi="Calibri" w:cs="Calibri"/>
          <w:sz w:val="22"/>
          <w:szCs w:val="22"/>
        </w:rPr>
        <w:tab/>
        <w:t xml:space="preserve"> IL </w:t>
      </w:r>
      <w:r>
        <w:rPr>
          <w:rFonts w:ascii="Calibri" w:hAnsi="Calibri" w:cs="Calibri"/>
          <w:sz w:val="22"/>
          <w:szCs w:val="22"/>
        </w:rPr>
        <w:tab/>
      </w:r>
    </w:p>
    <w:p w:rsidR="000B7C5F" w:rsidRDefault="000B7C5F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0B7C5F" w:rsidRDefault="00421E30">
      <w:pPr>
        <w:pStyle w:val="Standard"/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NELLA SUA QUALITA' DI </w:t>
      </w:r>
      <w:r>
        <w:rPr>
          <w:rFonts w:ascii="Calibri" w:hAnsi="Calibri" w:cs="Calibri"/>
          <w:sz w:val="22"/>
          <w:szCs w:val="22"/>
        </w:rPr>
        <w:tab/>
      </w:r>
    </w:p>
    <w:p w:rsidR="000B7C5F" w:rsidRDefault="000B7C5F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0B7C5F" w:rsidRDefault="00421E30">
      <w:pPr>
        <w:pStyle w:val="Standard"/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AUTORIZZATO A RAPPRESENTARE LEGALMENTE L'IMPRESA/ SOCIETA' </w:t>
      </w:r>
      <w:r>
        <w:rPr>
          <w:rFonts w:ascii="Calibri" w:hAnsi="Calibri" w:cs="Calibri"/>
          <w:sz w:val="22"/>
          <w:szCs w:val="22"/>
        </w:rPr>
        <w:tab/>
      </w:r>
    </w:p>
    <w:p w:rsidR="000B7C5F" w:rsidRDefault="000B7C5F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0B7C5F" w:rsidRDefault="00421E30">
      <w:pPr>
        <w:pStyle w:val="Standard"/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:rsidR="000B7C5F" w:rsidRDefault="000B7C5F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0B7C5F" w:rsidRDefault="00421E30">
      <w:pPr>
        <w:pStyle w:val="Standard"/>
        <w:shd w:val="clear" w:color="auto" w:fill="FFFFFF"/>
        <w:spacing w:before="230" w:line="340" w:lineRule="exact"/>
        <w:ind w:left="11" w:right="11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DICHIARA</w:t>
      </w:r>
    </w:p>
    <w:p w:rsidR="000B7C5F" w:rsidRDefault="00421E30">
      <w:pPr>
        <w:pStyle w:val="Standard"/>
        <w:shd w:val="clear" w:color="auto" w:fill="FFFFFF"/>
        <w:spacing w:before="230" w:line="340" w:lineRule="exact"/>
        <w:ind w:left="11" w:right="1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ai sensi degli art. 46 e 47 del </w:t>
      </w:r>
      <w:proofErr w:type="spellStart"/>
      <w:r>
        <w:rPr>
          <w:rFonts w:ascii="Calibri" w:hAnsi="Calibri"/>
          <w:color w:val="000000"/>
          <w:sz w:val="22"/>
          <w:szCs w:val="22"/>
        </w:rPr>
        <w:t>d.p.r.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28.12.2000, n. 445, consapevole del fatto che, in caso di mendace dichiarazione saranno applicate nei suoi riguardi, ai sensi dell'art. 76 dello stesso decreto le sanzioni previste dal codice penale e dalle leggi speciali in materia di falsità negli atti e dichiarazioni mendaci, oltre alle conseguenze amministrative previste per le procedure concernenti gli appalti pubblici, assumendosene la piena responsabilità,</w:t>
      </w:r>
    </w:p>
    <w:p w:rsidR="000B7C5F" w:rsidRDefault="00421E30">
      <w:pPr>
        <w:pStyle w:val="Standard"/>
        <w:shd w:val="clear" w:color="auto" w:fill="FFFFFF"/>
        <w:tabs>
          <w:tab w:val="left" w:leader="underscore" w:pos="4813"/>
        </w:tabs>
        <w:spacing w:before="252" w:line="340" w:lineRule="exact"/>
        <w:ind w:left="11"/>
        <w:jc w:val="both"/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A </w:t>
      </w:r>
      <w:r>
        <w:rPr>
          <w:rFonts w:ascii="Calibri" w:hAnsi="Calibri"/>
          <w:color w:val="000000"/>
          <w:sz w:val="22"/>
          <w:szCs w:val="22"/>
        </w:rPr>
        <w:t>- che al fine di rispettare i requisiti di capacità tecnica prescritti nel bando di gara, fa riferimento alle capacità tecniche possedute dal soggetto appresso specificato;</w:t>
      </w:r>
    </w:p>
    <w:p w:rsidR="000B7C5F" w:rsidRDefault="00421E30">
      <w:pPr>
        <w:pStyle w:val="Standard"/>
        <w:shd w:val="clear" w:color="auto" w:fill="FFFFFF"/>
        <w:spacing w:before="205" w:line="340" w:lineRule="exact"/>
        <w:ind w:left="23" w:right="11"/>
        <w:jc w:val="both"/>
      </w:pPr>
      <w:r>
        <w:rPr>
          <w:rFonts w:ascii="Calibri" w:hAnsi="Calibri"/>
          <w:b/>
          <w:color w:val="000000"/>
          <w:spacing w:val="-1"/>
          <w:sz w:val="22"/>
          <w:szCs w:val="22"/>
        </w:rPr>
        <w:t>B</w:t>
      </w:r>
      <w:r>
        <w:rPr>
          <w:rFonts w:ascii="Calibri" w:hAnsi="Calibri"/>
          <w:color w:val="000000"/>
          <w:spacing w:val="-1"/>
          <w:sz w:val="22"/>
          <w:szCs w:val="22"/>
        </w:rPr>
        <w:t xml:space="preserve"> - che i requisiti di capacità tecnica prescritti nel bando di gara di cui il </w:t>
      </w:r>
      <w:r>
        <w:rPr>
          <w:rFonts w:ascii="Calibri" w:hAnsi="Calibri"/>
          <w:color w:val="000000"/>
          <w:sz w:val="22"/>
          <w:szCs w:val="22"/>
        </w:rPr>
        <w:t xml:space="preserve">concorrente è carente, e dei quali si avvale per poter essere ammesso alla gara ai sensi dell'art. 89 del d. </w:t>
      </w:r>
      <w:proofErr w:type="spellStart"/>
      <w:r>
        <w:rPr>
          <w:rFonts w:ascii="Calibri" w:hAnsi="Calibri"/>
          <w:color w:val="000000"/>
          <w:sz w:val="22"/>
          <w:szCs w:val="22"/>
        </w:rPr>
        <w:t>lgs</w:t>
      </w:r>
      <w:proofErr w:type="spellEnd"/>
      <w:r>
        <w:rPr>
          <w:rFonts w:ascii="Calibri" w:hAnsi="Calibri"/>
          <w:color w:val="000000"/>
          <w:sz w:val="22"/>
          <w:szCs w:val="22"/>
        </w:rPr>
        <w:t>. 50/2016, sono i seguenti:</w:t>
      </w:r>
    </w:p>
    <w:p w:rsidR="000B7C5F" w:rsidRDefault="00421E30">
      <w:pPr>
        <w:pStyle w:val="Standard"/>
        <w:shd w:val="clear" w:color="auto" w:fill="FFFFFF"/>
        <w:tabs>
          <w:tab w:val="left" w:leader="underscore" w:pos="8132"/>
        </w:tabs>
        <w:spacing w:before="151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1) ____________________________________________________________________________________;</w:t>
      </w:r>
    </w:p>
    <w:p w:rsidR="000B7C5F" w:rsidRDefault="00421E30">
      <w:pPr>
        <w:pStyle w:val="Standard"/>
        <w:shd w:val="clear" w:color="auto" w:fill="FFFFFF"/>
        <w:tabs>
          <w:tab w:val="left" w:leader="underscore" w:pos="8427"/>
        </w:tabs>
        <w:spacing w:before="112"/>
        <w:ind w:left="25"/>
      </w:pPr>
      <w:r>
        <w:rPr>
          <w:rFonts w:ascii="Calibri" w:hAnsi="Calibri"/>
          <w:color w:val="000000"/>
          <w:spacing w:val="-9"/>
          <w:sz w:val="22"/>
          <w:szCs w:val="22"/>
        </w:rPr>
        <w:t xml:space="preserve">2) </w:t>
      </w:r>
      <w:r>
        <w:rPr>
          <w:rFonts w:ascii="Calibri" w:hAnsi="Calibri"/>
          <w:color w:val="000000"/>
          <w:sz w:val="22"/>
          <w:szCs w:val="22"/>
        </w:rPr>
        <w:t>____________________________________________________________________________________;</w:t>
      </w:r>
    </w:p>
    <w:p w:rsidR="000B7C5F" w:rsidRDefault="00421E30">
      <w:pPr>
        <w:pStyle w:val="Standard"/>
        <w:shd w:val="clear" w:color="auto" w:fill="FFFFFF"/>
        <w:tabs>
          <w:tab w:val="left" w:leader="underscore" w:pos="8427"/>
        </w:tabs>
        <w:spacing w:before="130"/>
        <w:ind w:left="25"/>
      </w:pPr>
      <w:r>
        <w:rPr>
          <w:rFonts w:ascii="Calibri" w:hAnsi="Calibri"/>
          <w:color w:val="000000"/>
          <w:spacing w:val="-11"/>
          <w:sz w:val="22"/>
          <w:szCs w:val="22"/>
        </w:rPr>
        <w:t xml:space="preserve">3) </w:t>
      </w:r>
      <w:r>
        <w:rPr>
          <w:rFonts w:ascii="Calibri" w:hAnsi="Calibri"/>
          <w:color w:val="000000"/>
          <w:sz w:val="22"/>
          <w:szCs w:val="22"/>
        </w:rPr>
        <w:t>____________________________________________________________________________________;</w:t>
      </w:r>
    </w:p>
    <w:p w:rsidR="000B7C5F" w:rsidRDefault="00421E30">
      <w:pPr>
        <w:pStyle w:val="Standard"/>
        <w:shd w:val="clear" w:color="auto" w:fill="FFFFFF"/>
        <w:tabs>
          <w:tab w:val="left" w:leader="underscore" w:pos="8427"/>
        </w:tabs>
        <w:spacing w:before="130"/>
        <w:ind w:left="25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4) ____________________________________________________________________________________;</w:t>
      </w:r>
    </w:p>
    <w:p w:rsidR="000B7C5F" w:rsidRDefault="00421E30">
      <w:pPr>
        <w:pStyle w:val="Standard"/>
        <w:shd w:val="clear" w:color="auto" w:fill="FFFFFF"/>
        <w:spacing w:before="191" w:after="120" w:line="340" w:lineRule="exact"/>
        <w:ind w:left="36"/>
        <w:jc w:val="both"/>
      </w:pPr>
      <w:r>
        <w:rPr>
          <w:rFonts w:ascii="Calibri" w:hAnsi="Calibri"/>
          <w:b/>
          <w:color w:val="000000"/>
          <w:sz w:val="22"/>
          <w:szCs w:val="22"/>
        </w:rPr>
        <w:t>C</w:t>
      </w:r>
      <w:r>
        <w:rPr>
          <w:rFonts w:ascii="Calibri" w:hAnsi="Calibri"/>
          <w:color w:val="000000"/>
          <w:sz w:val="22"/>
          <w:szCs w:val="22"/>
        </w:rPr>
        <w:t xml:space="preserve"> - che le generalità del soggetto ausiliario del quale si avvale per i requisiti di ordine speciale da questo posseduti e messi a disposizione a proprio favore, sono le seguenti:</w:t>
      </w:r>
    </w:p>
    <w:p w:rsidR="000B7C5F" w:rsidRDefault="00421E30">
      <w:pPr>
        <w:pStyle w:val="Standard"/>
        <w:shd w:val="clear" w:color="auto" w:fill="FFFFFF"/>
        <w:spacing w:before="120" w:after="120" w:line="340" w:lineRule="exact"/>
        <w:ind w:left="6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Soggetto</w:t>
      </w:r>
    </w:p>
    <w:p w:rsidR="000B7C5F" w:rsidRDefault="00421E30">
      <w:pPr>
        <w:pStyle w:val="Standard"/>
        <w:shd w:val="clear" w:color="auto" w:fill="FFFFFF"/>
        <w:spacing w:before="120" w:after="120"/>
        <w:ind w:left="6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_______________________________________________________________________________________</w:t>
      </w:r>
    </w:p>
    <w:p w:rsidR="000B7C5F" w:rsidRDefault="00421E30">
      <w:pPr>
        <w:pStyle w:val="Standard"/>
        <w:shd w:val="clear" w:color="auto" w:fill="FFFFFF"/>
        <w:spacing w:before="120"/>
        <w:ind w:left="6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Legale Rappresentante</w:t>
      </w:r>
    </w:p>
    <w:p w:rsidR="000B7C5F" w:rsidRDefault="00421E30">
      <w:pPr>
        <w:pStyle w:val="Standard"/>
        <w:shd w:val="clear" w:color="auto" w:fill="FFFFFF"/>
        <w:spacing w:before="120"/>
        <w:ind w:left="6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_______________________________________________________________________________________</w:t>
      </w:r>
    </w:p>
    <w:p w:rsidR="000B7C5F" w:rsidRDefault="00421E30">
      <w:pPr>
        <w:pStyle w:val="Standard"/>
        <w:shd w:val="clear" w:color="auto" w:fill="FFFFFF"/>
        <w:spacing w:before="120"/>
        <w:ind w:left="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_______________________________________________________________________________________</w:t>
      </w:r>
    </w:p>
    <w:p w:rsidR="000B7C5F" w:rsidRDefault="000B7C5F">
      <w:pPr>
        <w:pStyle w:val="Standard"/>
        <w:shd w:val="clear" w:color="auto" w:fill="FFFFFF"/>
        <w:spacing w:before="120"/>
        <w:ind w:left="6"/>
        <w:rPr>
          <w:rFonts w:ascii="Calibri" w:hAnsi="Calibri"/>
          <w:color w:val="000000"/>
          <w:spacing w:val="-3"/>
          <w:sz w:val="22"/>
          <w:szCs w:val="22"/>
        </w:rPr>
      </w:pPr>
    </w:p>
    <w:p w:rsidR="000B7C5F" w:rsidRDefault="00421E30">
      <w:pPr>
        <w:pStyle w:val="Standard"/>
        <w:shd w:val="clear" w:color="auto" w:fill="FFFFFF"/>
        <w:spacing w:before="120"/>
        <w:ind w:left="6"/>
        <w:rPr>
          <w:rFonts w:ascii="Calibri" w:hAnsi="Calibri"/>
          <w:color w:val="000000"/>
          <w:spacing w:val="-3"/>
          <w:sz w:val="22"/>
          <w:szCs w:val="22"/>
        </w:rPr>
      </w:pPr>
      <w:r>
        <w:rPr>
          <w:rFonts w:ascii="Calibri" w:hAnsi="Calibri"/>
          <w:color w:val="000000"/>
          <w:spacing w:val="-3"/>
          <w:sz w:val="22"/>
          <w:szCs w:val="22"/>
        </w:rPr>
        <w:t>Sede legale in:</w:t>
      </w:r>
    </w:p>
    <w:p w:rsidR="000B7C5F" w:rsidRDefault="00421E30">
      <w:pPr>
        <w:pStyle w:val="Standard"/>
        <w:shd w:val="clear" w:color="auto" w:fill="FFFFFF"/>
        <w:tabs>
          <w:tab w:val="left" w:leader="underscore" w:pos="4057"/>
          <w:tab w:val="left" w:leader="underscore" w:pos="7391"/>
        </w:tabs>
        <w:spacing w:before="112"/>
      </w:pPr>
      <w:r>
        <w:rPr>
          <w:rFonts w:ascii="Calibri" w:hAnsi="Calibri"/>
          <w:color w:val="000000"/>
          <w:spacing w:val="-1"/>
          <w:sz w:val="22"/>
          <w:szCs w:val="22"/>
        </w:rPr>
        <w:t>Via</w:t>
      </w:r>
      <w:r>
        <w:rPr>
          <w:rFonts w:ascii="Calibri" w:hAnsi="Calibri"/>
          <w:color w:val="000000"/>
          <w:sz w:val="22"/>
          <w:szCs w:val="22"/>
        </w:rPr>
        <w:tab/>
        <w:t>Comune</w:t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pacing w:val="-4"/>
          <w:sz w:val="22"/>
          <w:szCs w:val="22"/>
        </w:rPr>
        <w:t>C.A.P.____________</w:t>
      </w:r>
    </w:p>
    <w:p w:rsidR="000B7C5F" w:rsidRDefault="00421E30">
      <w:pPr>
        <w:pStyle w:val="Standard"/>
        <w:shd w:val="clear" w:color="auto" w:fill="FFFFFF"/>
        <w:tabs>
          <w:tab w:val="left" w:leader="underscore" w:pos="4770"/>
        </w:tabs>
        <w:spacing w:before="140"/>
        <w:ind w:left="22"/>
      </w:pPr>
      <w:r>
        <w:rPr>
          <w:rFonts w:ascii="Calibri" w:hAnsi="Calibri"/>
          <w:color w:val="000000"/>
          <w:spacing w:val="-1"/>
          <w:sz w:val="22"/>
          <w:szCs w:val="22"/>
        </w:rPr>
        <w:t>Codice Fiscale n.</w:t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>Partita I.V.A. n. _____________________________</w:t>
      </w:r>
    </w:p>
    <w:p w:rsidR="000B7C5F" w:rsidRDefault="00421E30">
      <w:pPr>
        <w:pStyle w:val="Standard"/>
        <w:shd w:val="clear" w:color="auto" w:fill="FFFFFF"/>
        <w:tabs>
          <w:tab w:val="left" w:leader="underscore" w:pos="2380"/>
          <w:tab w:val="left" w:leader="underscore" w:pos="5400"/>
          <w:tab w:val="left" w:leader="underscore" w:pos="7852"/>
        </w:tabs>
        <w:spacing w:before="11" w:line="364" w:lineRule="exact"/>
        <w:ind w:left="18"/>
      </w:pPr>
      <w:r>
        <w:rPr>
          <w:rFonts w:ascii="Calibri" w:hAnsi="Calibri"/>
          <w:color w:val="000000"/>
          <w:sz w:val="22"/>
          <w:szCs w:val="22"/>
        </w:rPr>
        <w:lastRenderedPageBreak/>
        <w:t>iscritta nel Registro delle Imprese istituito presso la Camera di Commercio, Industria, Artigianato e Agricoltura di</w:t>
      </w:r>
      <w:r>
        <w:rPr>
          <w:rFonts w:ascii="Calibri" w:hAnsi="Calibri"/>
          <w:color w:val="000000"/>
          <w:sz w:val="22"/>
          <w:szCs w:val="22"/>
        </w:rPr>
        <w:br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pacing w:val="-4"/>
          <w:sz w:val="22"/>
          <w:szCs w:val="22"/>
        </w:rPr>
        <w:t>al n.</w:t>
      </w:r>
      <w:r>
        <w:rPr>
          <w:rFonts w:ascii="Calibri" w:hAnsi="Calibri"/>
          <w:color w:val="000000"/>
          <w:sz w:val="22"/>
          <w:szCs w:val="22"/>
        </w:rPr>
        <w:tab/>
        <w:t>in data</w:t>
      </w:r>
      <w:r>
        <w:rPr>
          <w:rFonts w:ascii="Calibri" w:hAnsi="Calibri"/>
          <w:color w:val="000000"/>
          <w:sz w:val="22"/>
          <w:szCs w:val="22"/>
        </w:rPr>
        <w:tab/>
        <w:t>;</w:t>
      </w:r>
    </w:p>
    <w:p w:rsidR="000B7C5F" w:rsidRDefault="000B7C5F">
      <w:pPr>
        <w:pStyle w:val="Standard"/>
        <w:shd w:val="clear" w:color="auto" w:fill="FFFFFF"/>
        <w:tabs>
          <w:tab w:val="left" w:leader="underscore" w:pos="2380"/>
          <w:tab w:val="left" w:leader="underscore" w:pos="5400"/>
          <w:tab w:val="left" w:leader="underscore" w:pos="7852"/>
        </w:tabs>
        <w:spacing w:before="11" w:line="364" w:lineRule="exact"/>
        <w:ind w:left="18"/>
        <w:rPr>
          <w:rFonts w:ascii="Calibri" w:hAnsi="Calibri"/>
          <w:sz w:val="22"/>
          <w:szCs w:val="22"/>
        </w:rPr>
      </w:pPr>
    </w:p>
    <w:p w:rsidR="000B7C5F" w:rsidRDefault="00421E30">
      <w:pPr>
        <w:pStyle w:val="Standard"/>
        <w:shd w:val="clear" w:color="auto" w:fill="FFFFFF"/>
        <w:spacing w:before="256" w:line="360" w:lineRule="auto"/>
        <w:ind w:left="425" w:hanging="567"/>
        <w:jc w:val="center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>E DICHIARA ALTRESI’</w:t>
      </w:r>
    </w:p>
    <w:p w:rsidR="000B7C5F" w:rsidRDefault="00421E30">
      <w:pPr>
        <w:pStyle w:val="Standard"/>
        <w:shd w:val="clear" w:color="auto" w:fill="FFFFFF"/>
        <w:spacing w:before="120" w:line="340" w:lineRule="exact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che il concorrente medesimo è in possesso dei requisiti generali di cui all’articolo 80 del d.lgs. n. 50/2016 come da apposite dichiarazioni allegate.</w:t>
      </w:r>
    </w:p>
    <w:p w:rsidR="000B7C5F" w:rsidRDefault="000B7C5F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0B7C5F" w:rsidRDefault="00421E30">
      <w:pPr>
        <w:pStyle w:val="Standard"/>
        <w:spacing w:line="360" w:lineRule="auto"/>
        <w:jc w:val="both"/>
      </w:pPr>
      <w:r>
        <w:rPr>
          <w:rFonts w:ascii="Calibri" w:hAnsi="Calibri" w:cs="Calibri"/>
          <w:b/>
          <w:sz w:val="22"/>
          <w:szCs w:val="22"/>
          <w:u w:val="single"/>
        </w:rPr>
        <w:t>A tal fine allega</w:t>
      </w:r>
      <w:r>
        <w:rPr>
          <w:rFonts w:ascii="Calibri" w:hAnsi="Calibri" w:cs="Calibri"/>
          <w:sz w:val="22"/>
          <w:szCs w:val="22"/>
        </w:rPr>
        <w:t>:</w:t>
      </w:r>
    </w:p>
    <w:p w:rsidR="000B7C5F" w:rsidRDefault="00421E30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1)  dichiarazioni rese dall’Impresa ausiliaria ai sensi del DPR 445/00 e </w:t>
      </w:r>
      <w:proofErr w:type="spellStart"/>
      <w:r>
        <w:rPr>
          <w:rFonts w:ascii="Calibri" w:hAnsi="Calibri" w:cs="Calibri"/>
          <w:sz w:val="22"/>
          <w:szCs w:val="22"/>
        </w:rPr>
        <w:t>s.m.i.</w:t>
      </w:r>
      <w:proofErr w:type="spellEnd"/>
      <w:r>
        <w:rPr>
          <w:rFonts w:ascii="Calibri" w:hAnsi="Calibri" w:cs="Calibri"/>
          <w:sz w:val="22"/>
          <w:szCs w:val="22"/>
        </w:rPr>
        <w:t xml:space="preserve"> da cui si evince:</w:t>
      </w:r>
    </w:p>
    <w:p w:rsidR="000B7C5F" w:rsidRDefault="00421E30">
      <w:pPr>
        <w:pStyle w:val="Standard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.)  il possesso dei requisiti generali di cui all’art.80 del d. lgs.50/2016, l’inesistenza di una delle cause di divieto, decadenza o sospensione di cui all’art.67 d.lgs.159/2011</w:t>
      </w:r>
      <w:r w:rsidR="00DD17B9">
        <w:rPr>
          <w:rFonts w:ascii="Calibri" w:hAnsi="Calibri" w:cs="Calibri"/>
          <w:bCs/>
          <w:sz w:val="22"/>
          <w:szCs w:val="22"/>
        </w:rPr>
        <w:t>, l’iscrizione in una white list presso una Prefettura italiana,</w:t>
      </w:r>
      <w:r>
        <w:rPr>
          <w:rFonts w:ascii="Calibri" w:hAnsi="Calibri" w:cs="Calibri"/>
          <w:bCs/>
          <w:sz w:val="22"/>
          <w:szCs w:val="22"/>
        </w:rPr>
        <w:t xml:space="preserve">  il possesso dei requisiti tecnici e delle risorse oggetto di avvalimento (</w:t>
      </w:r>
      <w:proofErr w:type="spellStart"/>
      <w:r>
        <w:rPr>
          <w:rFonts w:ascii="Calibri" w:hAnsi="Calibri" w:cs="Calibri"/>
          <w:bCs/>
          <w:sz w:val="22"/>
          <w:szCs w:val="22"/>
        </w:rPr>
        <w:t>All.B</w:t>
      </w:r>
      <w:proofErr w:type="spellEnd"/>
      <w:r>
        <w:rPr>
          <w:rFonts w:ascii="Calibri" w:hAnsi="Calibri" w:cs="Calibri"/>
          <w:bCs/>
          <w:sz w:val="22"/>
          <w:szCs w:val="22"/>
        </w:rPr>
        <w:t>-C)</w:t>
      </w:r>
    </w:p>
    <w:p w:rsidR="000B7C5F" w:rsidRDefault="00421E30">
      <w:pPr>
        <w:pStyle w:val="Standard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.) l’obbligo verso il concorrente e verso la stazione appaltante a mettere a disposizione per tutta la durata dell’appalto le risorse necessarie di cui è carente il concorrente;</w:t>
      </w:r>
    </w:p>
    <w:p w:rsidR="000B7C5F" w:rsidRDefault="00421E30">
      <w:pPr>
        <w:pStyle w:val="Standard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.) che l’impresa ausiliaria non partecipa alla gara in proprio o associata o consorziata;</w:t>
      </w:r>
    </w:p>
    <w:p w:rsidR="000B7C5F" w:rsidRDefault="00421E30">
      <w:pPr>
        <w:pStyle w:val="Standard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.) l’impegno a </w:t>
      </w:r>
      <w:proofErr w:type="gramStart"/>
      <w:r>
        <w:rPr>
          <w:rFonts w:ascii="Calibri" w:hAnsi="Calibri" w:cs="Calibri"/>
          <w:bCs/>
          <w:sz w:val="22"/>
          <w:szCs w:val="22"/>
        </w:rPr>
        <w:t>subentrare ,</w:t>
      </w:r>
      <w:proofErr w:type="gramEnd"/>
      <w:r>
        <w:rPr>
          <w:rFonts w:ascii="Calibri" w:hAnsi="Calibri" w:cs="Calibri"/>
          <w:bCs/>
          <w:sz w:val="22"/>
          <w:szCs w:val="22"/>
        </w:rPr>
        <w:t xml:space="preserve"> ai sensi dell’art.186-bis, co sesto e settimo, del R.D. 267/1942 al concorrente </w:t>
      </w:r>
      <w:proofErr w:type="spellStart"/>
      <w:r>
        <w:rPr>
          <w:rFonts w:ascii="Calibri" w:hAnsi="Calibri" w:cs="Calibri"/>
          <w:bCs/>
          <w:sz w:val="22"/>
          <w:szCs w:val="22"/>
        </w:rPr>
        <w:t>ausiliato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nel caso in cui questo fallisca nel corso della gara o dopo</w:t>
      </w:r>
      <w:r w:rsidR="00DD17B9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 xml:space="preserve">la </w:t>
      </w:r>
      <w:proofErr w:type="spellStart"/>
      <w:r>
        <w:rPr>
          <w:rFonts w:ascii="Calibri" w:hAnsi="Calibri" w:cs="Calibri"/>
          <w:bCs/>
          <w:sz w:val="22"/>
          <w:szCs w:val="22"/>
        </w:rPr>
        <w:t>stipuila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del contratto, o non sia, per qualsiasi ragione, più in grado di dare esecuzione all’appalto;</w:t>
      </w:r>
    </w:p>
    <w:p w:rsidR="000B7C5F" w:rsidRDefault="00421E30">
      <w:pPr>
        <w:pStyle w:val="Standard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.) di essere consapevole della responsabilità in solido con il concorrente nei confronti della Stazione Appaltante in relazione ai lavori oggetto del contratto;</w:t>
      </w:r>
    </w:p>
    <w:p w:rsidR="000B7C5F" w:rsidRDefault="00421E30">
      <w:pPr>
        <w:pStyle w:val="Standard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.) di non aver assunto il ruolo di ausiliaria di più operatori economici che partecipano separatamente alla medesima gara in concorrenza tra loro;</w:t>
      </w:r>
    </w:p>
    <w:p w:rsidR="000B7C5F" w:rsidRDefault="00421E30">
      <w:pPr>
        <w:pStyle w:val="Standard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.) l’assenza della causa interdittiva di cui all’art.53 co 16-trer del d.lgs.165/2001(ovvero di non aver concluso contratti di lavoro subordinato o autonomo o, comunque, di non aver conferito incarichi ad ex dipendenti che hanno esercitato poteri autoritativi o negoziali, per conto delle medesime pubbliche amministrazioni, nei confronti dell’impresa concorrente destinataria dell’attività della pubblica amministrazione svolta attraverso i medesimi poteri, per il triennio successivo alla cessazione del rapporto di pubblico impiego) e di non essere incorso, ai sensi della normativa vigente, in ulteriori divieti a contrarre con la pubblica amministrazione;</w:t>
      </w:r>
    </w:p>
    <w:p w:rsidR="000B7C5F" w:rsidRDefault="000B7C5F">
      <w:pPr>
        <w:pStyle w:val="Standard"/>
        <w:jc w:val="both"/>
        <w:rPr>
          <w:rFonts w:ascii="Calibri" w:hAnsi="Calibri" w:cs="Calibri"/>
          <w:bCs/>
          <w:sz w:val="22"/>
          <w:szCs w:val="22"/>
        </w:rPr>
      </w:pPr>
    </w:p>
    <w:p w:rsidR="000B7C5F" w:rsidRDefault="00421E30">
      <w:pPr>
        <w:pStyle w:val="Standard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2) contratto (in esemplare originale ovvero copia autenticata) in virtù del quale l’Impresa ausiliaria si obbliga nei confronti del concorrente a fornire i requisiti ed a mettere a disposizione le risorse necessarie per tutta la durata dell’appalto; il contratto dovrà riportare </w:t>
      </w:r>
      <w:proofErr w:type="gramStart"/>
      <w:r>
        <w:rPr>
          <w:rFonts w:ascii="Calibri" w:hAnsi="Calibri" w:cs="Calibri"/>
          <w:bCs/>
          <w:sz w:val="22"/>
          <w:szCs w:val="22"/>
        </w:rPr>
        <w:t>in  modo</w:t>
      </w:r>
      <w:proofErr w:type="gramEnd"/>
      <w:r>
        <w:rPr>
          <w:rFonts w:ascii="Calibri" w:hAnsi="Calibri" w:cs="Calibri"/>
          <w:bCs/>
          <w:sz w:val="22"/>
          <w:szCs w:val="22"/>
        </w:rPr>
        <w:t xml:space="preserve"> esplicito ed esauriente :</w:t>
      </w:r>
    </w:p>
    <w:p w:rsidR="000B7C5F" w:rsidRDefault="000B7C5F">
      <w:pPr>
        <w:pStyle w:val="Standard"/>
        <w:jc w:val="both"/>
        <w:rPr>
          <w:rFonts w:ascii="Calibri" w:hAnsi="Calibri" w:cs="Calibri"/>
          <w:bCs/>
          <w:sz w:val="22"/>
          <w:szCs w:val="22"/>
        </w:rPr>
      </w:pPr>
    </w:p>
    <w:p w:rsidR="000B7C5F" w:rsidRDefault="00421E30">
      <w:pPr>
        <w:pStyle w:val="Standard"/>
        <w:numPr>
          <w:ilvl w:val="1"/>
          <w:numId w:val="1"/>
        </w:num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le risorse e/o i mezzi prestati indicati in modo determinato e specifico;</w:t>
      </w:r>
    </w:p>
    <w:p w:rsidR="000B7C5F" w:rsidRDefault="00421E30">
      <w:pPr>
        <w:pStyle w:val="Standard"/>
        <w:numPr>
          <w:ilvl w:val="1"/>
          <w:numId w:val="1"/>
        </w:num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la durata;</w:t>
      </w:r>
    </w:p>
    <w:p w:rsidR="000B7C5F" w:rsidRDefault="00421E30">
      <w:pPr>
        <w:pStyle w:val="Standard"/>
        <w:numPr>
          <w:ilvl w:val="1"/>
          <w:numId w:val="1"/>
        </w:num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ogni ulteriore elemento utile ai fini dell’avvalimento</w:t>
      </w:r>
    </w:p>
    <w:p w:rsidR="000B7C5F" w:rsidRDefault="000B7C5F">
      <w:pPr>
        <w:pStyle w:val="Standard"/>
        <w:jc w:val="both"/>
        <w:rPr>
          <w:rFonts w:ascii="Calibri" w:hAnsi="Calibri" w:cs="Calibri"/>
          <w:bCs/>
          <w:sz w:val="22"/>
          <w:szCs w:val="22"/>
        </w:rPr>
      </w:pPr>
    </w:p>
    <w:p w:rsidR="000B7C5F" w:rsidRDefault="000B7C5F">
      <w:pPr>
        <w:pStyle w:val="Standard"/>
        <w:jc w:val="both"/>
        <w:rPr>
          <w:rFonts w:ascii="Calibri" w:hAnsi="Calibri" w:cs="Calibri"/>
          <w:bCs/>
          <w:sz w:val="22"/>
          <w:szCs w:val="22"/>
        </w:rPr>
      </w:pPr>
    </w:p>
    <w:p w:rsidR="000B7C5F" w:rsidRDefault="00421E30">
      <w:pPr>
        <w:pStyle w:val="Standard"/>
        <w:jc w:val="both"/>
      </w:pPr>
      <w:r>
        <w:rPr>
          <w:rFonts w:ascii="Calibri" w:hAnsi="Calibri" w:cs="Calibri"/>
          <w:bCs/>
          <w:sz w:val="22"/>
          <w:szCs w:val="22"/>
        </w:rPr>
        <w:tab/>
      </w:r>
      <w:proofErr w:type="gramStart"/>
      <w:r>
        <w:rPr>
          <w:rFonts w:ascii="Calibri" w:hAnsi="Calibri" w:cs="Calibri"/>
          <w:bCs/>
          <w:sz w:val="22"/>
          <w:szCs w:val="22"/>
        </w:rPr>
        <w:t xml:space="preserve">ovvero  </w:t>
      </w:r>
      <w:r>
        <w:rPr>
          <w:rFonts w:ascii="Calibri" w:hAnsi="Calibri" w:cs="Calibri"/>
          <w:bCs/>
          <w:i/>
          <w:sz w:val="22"/>
          <w:szCs w:val="22"/>
        </w:rPr>
        <w:t>(</w:t>
      </w:r>
      <w:proofErr w:type="gramEnd"/>
      <w:r>
        <w:rPr>
          <w:rFonts w:ascii="Calibri" w:hAnsi="Calibri" w:cs="Calibri"/>
          <w:bCs/>
          <w:i/>
          <w:sz w:val="22"/>
          <w:szCs w:val="22"/>
        </w:rPr>
        <w:t>depennare la voce che non interessa)</w:t>
      </w:r>
    </w:p>
    <w:p w:rsidR="000B7C5F" w:rsidRDefault="00421E30">
      <w:pPr>
        <w:pStyle w:val="Standard"/>
        <w:numPr>
          <w:ilvl w:val="1"/>
          <w:numId w:val="1"/>
        </w:num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dichiarazione sostitutiva resa ex DPR 445/00 attestante il legame giuridico ed economico esistente tra il concorrente e l’Impresa ausiliaria atteso che entrambi appartengano allo stesso gruppo</w:t>
      </w:r>
    </w:p>
    <w:p w:rsidR="000B7C5F" w:rsidRDefault="000B7C5F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0B7C5F" w:rsidRDefault="00421E30">
      <w:pPr>
        <w:pStyle w:val="Standard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3) documentazione riferita ai requisiti “prestati” (</w:t>
      </w:r>
      <w:proofErr w:type="spellStart"/>
      <w:r>
        <w:rPr>
          <w:rFonts w:ascii="Calibri" w:hAnsi="Calibri" w:cs="Calibri"/>
          <w:sz w:val="22"/>
          <w:szCs w:val="22"/>
        </w:rPr>
        <w:t>attest</w:t>
      </w:r>
      <w:proofErr w:type="spellEnd"/>
      <w:r>
        <w:rPr>
          <w:rFonts w:ascii="Calibri" w:hAnsi="Calibri" w:cs="Calibri"/>
          <w:sz w:val="22"/>
          <w:szCs w:val="22"/>
        </w:rPr>
        <w:t>. SOA, ecc. …);</w:t>
      </w:r>
    </w:p>
    <w:p w:rsidR="000B7C5F" w:rsidRDefault="000B7C5F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0B7C5F" w:rsidRDefault="000B7C5F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0B7C5F" w:rsidRDefault="00421E30">
      <w:pPr>
        <w:pStyle w:val="Standard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Data _________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  <w:t>FIRMA</w:t>
      </w:r>
    </w:p>
    <w:p w:rsidR="000B7C5F" w:rsidRDefault="00421E30">
      <w:pPr>
        <w:pStyle w:val="Standard"/>
        <w:jc w:val="righ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_________________________________</w:t>
      </w:r>
    </w:p>
    <w:p w:rsidR="000B7C5F" w:rsidRDefault="00421E30">
      <w:pPr>
        <w:pStyle w:val="Standard"/>
        <w:jc w:val="right"/>
      </w:pPr>
      <w:r>
        <w:rPr>
          <w:rFonts w:ascii="Calibri" w:hAnsi="Calibri" w:cs="Calibri"/>
          <w:sz w:val="22"/>
          <w:szCs w:val="22"/>
        </w:rPr>
        <w:t xml:space="preserve">(da non autenticare; </w:t>
      </w:r>
      <w:r>
        <w:rPr>
          <w:rFonts w:ascii="Calibri" w:hAnsi="Calibri" w:cs="Calibri"/>
          <w:b/>
          <w:sz w:val="22"/>
          <w:szCs w:val="22"/>
        </w:rPr>
        <w:t>allegare fotocopia documento d’identità</w:t>
      </w:r>
      <w:r>
        <w:rPr>
          <w:rFonts w:ascii="Calibri" w:hAnsi="Calibri" w:cs="Calibri"/>
          <w:sz w:val="22"/>
          <w:szCs w:val="22"/>
        </w:rPr>
        <w:t>)</w:t>
      </w:r>
    </w:p>
    <w:p w:rsidR="000B7C5F" w:rsidRDefault="000B7C5F">
      <w:pPr>
        <w:pStyle w:val="Standard"/>
        <w:rPr>
          <w:rFonts w:ascii="Calibri" w:hAnsi="Calibri" w:cs="Calibri"/>
          <w:b/>
          <w:sz w:val="22"/>
          <w:szCs w:val="22"/>
          <w:u w:val="single"/>
        </w:rPr>
      </w:pPr>
    </w:p>
    <w:p w:rsidR="000B7C5F" w:rsidRDefault="000B7C5F">
      <w:pPr>
        <w:pStyle w:val="Standard"/>
        <w:rPr>
          <w:rFonts w:ascii="Calibri" w:hAnsi="Calibri" w:cs="Calibri"/>
          <w:b/>
          <w:sz w:val="22"/>
          <w:szCs w:val="22"/>
          <w:u w:val="single"/>
        </w:rPr>
      </w:pPr>
    </w:p>
    <w:p w:rsidR="000B7C5F" w:rsidRDefault="000B7C5F">
      <w:pPr>
        <w:pStyle w:val="Standard"/>
        <w:rPr>
          <w:rFonts w:ascii="Calibri" w:hAnsi="Calibri" w:cs="Calibri"/>
          <w:b/>
          <w:sz w:val="22"/>
          <w:szCs w:val="22"/>
          <w:u w:val="single"/>
        </w:rPr>
      </w:pPr>
    </w:p>
    <w:p w:rsidR="000B7C5F" w:rsidRDefault="000B7C5F">
      <w:pPr>
        <w:pStyle w:val="Standard"/>
        <w:rPr>
          <w:rFonts w:ascii="Calibri" w:hAnsi="Calibri" w:cs="Calibri"/>
          <w:b/>
          <w:sz w:val="22"/>
          <w:szCs w:val="22"/>
          <w:u w:val="single"/>
        </w:rPr>
      </w:pPr>
    </w:p>
    <w:p w:rsidR="000B7C5F" w:rsidRDefault="000B7C5F">
      <w:pPr>
        <w:pStyle w:val="Standard"/>
        <w:rPr>
          <w:rFonts w:ascii="Calibri" w:hAnsi="Calibri" w:cs="Calibri"/>
          <w:b/>
          <w:sz w:val="22"/>
          <w:szCs w:val="22"/>
          <w:u w:val="single"/>
        </w:rPr>
      </w:pPr>
    </w:p>
    <w:p w:rsidR="000B7C5F" w:rsidRDefault="000B7C5F">
      <w:pPr>
        <w:pStyle w:val="Standard"/>
        <w:rPr>
          <w:rFonts w:ascii="Calibri" w:hAnsi="Calibri" w:cs="Calibri"/>
          <w:b/>
          <w:sz w:val="22"/>
          <w:szCs w:val="22"/>
          <w:u w:val="single"/>
        </w:rPr>
      </w:pPr>
    </w:p>
    <w:p w:rsidR="000B7C5F" w:rsidRDefault="000B7C5F">
      <w:pPr>
        <w:pStyle w:val="Standard"/>
        <w:rPr>
          <w:rFonts w:ascii="Calibri" w:hAnsi="Calibri" w:cs="Calibri"/>
          <w:b/>
          <w:sz w:val="22"/>
          <w:szCs w:val="22"/>
          <w:u w:val="single"/>
        </w:rPr>
      </w:pPr>
    </w:p>
    <w:p w:rsidR="000B7C5F" w:rsidRDefault="000B7C5F">
      <w:pPr>
        <w:pStyle w:val="Standard"/>
        <w:rPr>
          <w:rFonts w:ascii="Calibri" w:hAnsi="Calibri" w:cs="Calibri"/>
          <w:b/>
          <w:sz w:val="22"/>
          <w:szCs w:val="22"/>
          <w:u w:val="single"/>
        </w:rPr>
      </w:pPr>
    </w:p>
    <w:p w:rsidR="000B7C5F" w:rsidRDefault="000B7C5F">
      <w:pPr>
        <w:pStyle w:val="Standard"/>
        <w:rPr>
          <w:rFonts w:ascii="Calibri" w:hAnsi="Calibri" w:cs="Calibri"/>
          <w:b/>
          <w:sz w:val="22"/>
          <w:szCs w:val="22"/>
          <w:u w:val="single"/>
        </w:rPr>
      </w:pPr>
    </w:p>
    <w:p w:rsidR="000B7C5F" w:rsidRDefault="000B7C5F">
      <w:pPr>
        <w:pStyle w:val="Standard"/>
        <w:rPr>
          <w:rFonts w:ascii="Calibri" w:hAnsi="Calibri" w:cs="Calibri"/>
          <w:b/>
          <w:sz w:val="22"/>
          <w:szCs w:val="22"/>
          <w:u w:val="single"/>
        </w:rPr>
      </w:pPr>
    </w:p>
    <w:p w:rsidR="000B7C5F" w:rsidRDefault="000B7C5F">
      <w:pPr>
        <w:pStyle w:val="Standard"/>
        <w:rPr>
          <w:rFonts w:ascii="Calibri" w:hAnsi="Calibri" w:cs="Calibri"/>
          <w:b/>
          <w:sz w:val="22"/>
          <w:szCs w:val="22"/>
          <w:u w:val="single"/>
        </w:rPr>
      </w:pPr>
    </w:p>
    <w:p w:rsidR="000B7C5F" w:rsidRDefault="000B7C5F">
      <w:pPr>
        <w:pStyle w:val="Standard"/>
        <w:rPr>
          <w:rFonts w:ascii="Calibri" w:hAnsi="Calibri" w:cs="Calibri"/>
          <w:b/>
          <w:sz w:val="22"/>
          <w:szCs w:val="22"/>
          <w:u w:val="single"/>
        </w:rPr>
      </w:pPr>
    </w:p>
    <w:p w:rsidR="000B7C5F" w:rsidRDefault="000B7C5F">
      <w:pPr>
        <w:pStyle w:val="Standard"/>
        <w:rPr>
          <w:rFonts w:ascii="Calibri" w:hAnsi="Calibri" w:cs="Calibri"/>
          <w:sz w:val="22"/>
          <w:szCs w:val="22"/>
        </w:rPr>
      </w:pPr>
    </w:p>
    <w:p w:rsidR="000B7C5F" w:rsidRDefault="00421E30">
      <w:pPr>
        <w:pStyle w:val="Standard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Trattamento dei dati personali (d.lgs. 196/2003)</w:t>
      </w:r>
    </w:p>
    <w:p w:rsidR="000B7C5F" w:rsidRDefault="00421E30">
      <w:pPr>
        <w:pStyle w:val="Standard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Il trattamento dei dati personali, compresi quelli sensibili e giudiziari, da parte del Commissario straordinario per la realizzazione dell’Universiade 2019 è effettuato esclusivamente per lo svolgimento della presente procedura di gara nel rispetto delle disposizioni del Codice in materia di protezione dei dati personali (d.lgs.196/2003 e </w:t>
      </w:r>
      <w:proofErr w:type="spellStart"/>
      <w:r>
        <w:rPr>
          <w:rFonts w:ascii="Calibri" w:hAnsi="Calibri" w:cs="Calibri"/>
          <w:sz w:val="22"/>
          <w:szCs w:val="22"/>
        </w:rPr>
        <w:t>s.m.i.</w:t>
      </w:r>
      <w:proofErr w:type="spellEnd"/>
      <w:r>
        <w:rPr>
          <w:rFonts w:ascii="Calibri" w:hAnsi="Calibri" w:cs="Calibri"/>
          <w:sz w:val="22"/>
          <w:szCs w:val="22"/>
        </w:rPr>
        <w:t>).</w:t>
      </w:r>
    </w:p>
    <w:p w:rsidR="000B7C5F" w:rsidRDefault="00421E30">
      <w:pPr>
        <w:pStyle w:val="Standard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Si informa che il trattamento dei dati personali sarà improntato ai principi di correttezza, liceità, trasparenza e di tutela alla riservatezza.</w:t>
      </w:r>
    </w:p>
    <w:p w:rsidR="000B7C5F" w:rsidRDefault="00421E30">
      <w:pPr>
        <w:pStyle w:val="Standard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Ai sensi dell’art.13 del citato disposto normativo si informa che il titolare del trattamento dei dati conferiti è il Commissario straordinario per la realizzazione dell’Universiade 2019; che i dati forniti verranno trattati per le finalità connesse all’aggiudicazione della presente procedura, nonché per gli adempimenti imposti dalla legge; che, per le predette finalità, il conferimento dei dati è obbligatorio e l’eventuale rifiuto di fornirli comporta l’impossibilità di dare esecuzione all’iter procedurale normativamente previsto; che il trattamento sarà effettuato secondo modalità cartacee ed informatizzate; che i dati non saranno oggetto di diffusione se non per gli adempimenti imposti dalla legge e il trattamento sarà curato esclusivamente dal personale del Commissario straordinario per la realizzazione dell’Universiade 2019; che il responsabile del trattamento è il responsabile della struttura nell’ambito della quale i dati personali sono gestiti.</w:t>
      </w:r>
    </w:p>
    <w:p w:rsidR="000B7C5F" w:rsidRDefault="00421E30">
      <w:pPr>
        <w:pStyle w:val="Standard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Ai sensi dell’art.7 del d. </w:t>
      </w:r>
      <w:proofErr w:type="spellStart"/>
      <w:r>
        <w:rPr>
          <w:rFonts w:ascii="Calibri" w:hAnsi="Calibri" w:cs="Calibri"/>
          <w:sz w:val="22"/>
          <w:szCs w:val="22"/>
        </w:rPr>
        <w:t>lgs</w:t>
      </w:r>
      <w:proofErr w:type="spellEnd"/>
      <w:r>
        <w:rPr>
          <w:rFonts w:ascii="Calibri" w:hAnsi="Calibri" w:cs="Calibri"/>
          <w:sz w:val="22"/>
          <w:szCs w:val="22"/>
        </w:rPr>
        <w:t>. 196/2003 l’interessato potrà in ogni momento esercitare i suoi diritti nei confronti del titolare del trattamento.</w:t>
      </w:r>
    </w:p>
    <w:p w:rsidR="000B7C5F" w:rsidRDefault="00421E30">
      <w:pPr>
        <w:pStyle w:val="Standard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 sottoscrizione della presente dichiarazione ha valore di attestazione di consenso per il trattamento dei dati personali conformemente a quanto sopra riportato</w:t>
      </w:r>
    </w:p>
    <w:p w:rsidR="000B7C5F" w:rsidRDefault="000B7C5F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0B7C5F" w:rsidRDefault="00421E30">
      <w:pPr>
        <w:pStyle w:val="Standard"/>
        <w:jc w:val="both"/>
      </w:pPr>
      <w:r>
        <w:rPr>
          <w:rFonts w:ascii="Calibri" w:hAnsi="Calibri" w:cs="Calibri"/>
          <w:sz w:val="22"/>
          <w:szCs w:val="22"/>
        </w:rPr>
        <w:t>DATA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FIRMA_________________________________</w:t>
      </w:r>
    </w:p>
    <w:p w:rsidR="000B7C5F" w:rsidRDefault="000B7C5F">
      <w:pPr>
        <w:pStyle w:val="Standard"/>
        <w:jc w:val="right"/>
        <w:rPr>
          <w:rFonts w:ascii="Calibri" w:hAnsi="Calibri" w:cs="Calibri"/>
          <w:b/>
          <w:sz w:val="22"/>
          <w:szCs w:val="22"/>
        </w:rPr>
      </w:pPr>
    </w:p>
    <w:p w:rsidR="000B7C5F" w:rsidRDefault="00421E30">
      <w:pPr>
        <w:pStyle w:val="Standard"/>
        <w:jc w:val="right"/>
      </w:pPr>
      <w:r>
        <w:rPr>
          <w:rFonts w:ascii="Calibri" w:hAnsi="Calibri" w:cs="Calibri"/>
          <w:sz w:val="22"/>
          <w:szCs w:val="22"/>
        </w:rPr>
        <w:t>(da non autenticare</w:t>
      </w:r>
      <w:r>
        <w:rPr>
          <w:rFonts w:ascii="Calibri" w:hAnsi="Calibri" w:cs="Calibri"/>
          <w:b/>
          <w:sz w:val="22"/>
          <w:szCs w:val="22"/>
        </w:rPr>
        <w:t>; allegare fotocopia documento d’identità</w:t>
      </w:r>
      <w:r>
        <w:rPr>
          <w:rFonts w:ascii="Calibri" w:hAnsi="Calibri" w:cs="Calibri"/>
          <w:sz w:val="22"/>
          <w:szCs w:val="22"/>
        </w:rPr>
        <w:t>)</w:t>
      </w:r>
    </w:p>
    <w:p w:rsidR="000B7C5F" w:rsidRDefault="000B7C5F">
      <w:pPr>
        <w:pStyle w:val="Standard"/>
      </w:pPr>
    </w:p>
    <w:sectPr w:rsidR="000B7C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3102" w:rsidRDefault="009B3102">
      <w:r>
        <w:separator/>
      </w:r>
    </w:p>
  </w:endnote>
  <w:endnote w:type="continuationSeparator" w:id="0">
    <w:p w:rsidR="009B3102" w:rsidRDefault="009B3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65AF" w:rsidRDefault="002565A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65AF" w:rsidRDefault="002565A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65AF" w:rsidRDefault="002565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3102" w:rsidRDefault="009B3102">
      <w:r>
        <w:rPr>
          <w:color w:val="000000"/>
        </w:rPr>
        <w:separator/>
      </w:r>
    </w:p>
  </w:footnote>
  <w:footnote w:type="continuationSeparator" w:id="0">
    <w:p w:rsidR="009B3102" w:rsidRDefault="009B3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65AF" w:rsidRDefault="002565A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7B9" w:rsidRDefault="00DD17B9" w:rsidP="00DD17B9">
    <w:pPr>
      <w:pStyle w:val="Style1"/>
      <w:keepNext/>
      <w:keepLines/>
      <w:ind w:left="709"/>
      <w:jc w:val="both"/>
    </w:pPr>
    <w:r>
      <w:rPr>
        <w:rFonts w:cs="Calibri"/>
        <w:i/>
        <w:spacing w:val="4"/>
        <w:szCs w:val="22"/>
      </w:rPr>
      <w:t xml:space="preserve">Procedura negoziata ai sensi dell’art. 63 del </w:t>
    </w:r>
    <w:proofErr w:type="spellStart"/>
    <w:r>
      <w:rPr>
        <w:rFonts w:cs="Calibri"/>
        <w:i/>
        <w:spacing w:val="4"/>
        <w:szCs w:val="22"/>
      </w:rPr>
      <w:t>D.lgs</w:t>
    </w:r>
    <w:proofErr w:type="spellEnd"/>
    <w:r>
      <w:rPr>
        <w:rFonts w:cs="Calibri"/>
        <w:i/>
        <w:spacing w:val="4"/>
        <w:szCs w:val="22"/>
      </w:rPr>
      <w:t xml:space="preserve"> 50/2016, dell’art. 1 c. 380 Legge Finanziaria 2018, delle linee guida Anac n. 4, di attuazione del decreto legislativo 18 aprile 2016, per l’affidamento degli Interventi</w:t>
    </w:r>
    <w:r>
      <w:rPr>
        <w:rFonts w:cs="Calibri"/>
        <w:i/>
        <w:spacing w:val="4"/>
      </w:rPr>
      <w:t xml:space="preserve"> di </w:t>
    </w:r>
    <w:r w:rsidRPr="00A929E2">
      <w:rPr>
        <w:rFonts w:eastAsia="Calibri" w:cs="Calibri"/>
        <w:bCs/>
        <w:i/>
        <w:spacing w:val="4"/>
      </w:rPr>
      <w:t>Riqualificazione dell’indoor del Palavesuvio</w:t>
    </w:r>
    <w:r>
      <w:rPr>
        <w:rFonts w:cs="Calibri"/>
        <w:i/>
        <w:spacing w:val="4"/>
      </w:rPr>
      <w:t xml:space="preserve"> </w:t>
    </w:r>
    <w:r>
      <w:rPr>
        <w:rFonts w:cs="Calibri"/>
        <w:i/>
        <w:spacing w:val="4"/>
        <w:szCs w:val="22"/>
      </w:rPr>
      <w:t>con il criterio dell’offerta economicamente più vantaggiosa ai sensi dell’art. 95 c.2 del D.l.gs 50/2016</w:t>
    </w:r>
  </w:p>
  <w:p w:rsidR="00DD17B9" w:rsidRDefault="00DD17B9" w:rsidP="00DD17B9">
    <w:pPr>
      <w:pStyle w:val="Style1"/>
      <w:keepNext/>
      <w:keepLines/>
      <w:ind w:left="709"/>
      <w:jc w:val="both"/>
    </w:pPr>
    <w:bookmarkStart w:id="0" w:name="_GoBack"/>
    <w:proofErr w:type="gramStart"/>
    <w:r>
      <w:rPr>
        <w:rFonts w:cs="Calibri"/>
        <w:i/>
        <w:spacing w:val="4"/>
        <w:szCs w:val="22"/>
      </w:rPr>
      <w:t>CIG</w:t>
    </w:r>
    <w:bookmarkEnd w:id="0"/>
    <w:r>
      <w:rPr>
        <w:rFonts w:cs="Calibri"/>
        <w:i/>
        <w:spacing w:val="4"/>
        <w:szCs w:val="22"/>
      </w:rPr>
      <w:t xml:space="preserve"> :</w:t>
    </w:r>
    <w:proofErr w:type="gramEnd"/>
    <w:r>
      <w:rPr>
        <w:rFonts w:cs="Calibri"/>
        <w:i/>
        <w:spacing w:val="4"/>
        <w:szCs w:val="22"/>
      </w:rPr>
      <w:t xml:space="preserve"> </w:t>
    </w:r>
    <w:r w:rsidR="002565AF" w:rsidRPr="002565AF">
      <w:rPr>
        <w:rFonts w:eastAsia="Arial" w:cs="Calibri"/>
        <w:b/>
        <w:bCs/>
        <w:i/>
        <w:spacing w:val="4"/>
      </w:rPr>
      <w:t>75644773E5</w:t>
    </w:r>
    <w:r>
      <w:rPr>
        <w:rFonts w:cs="Calibri"/>
        <w:i/>
        <w:spacing w:val="4"/>
        <w:szCs w:val="22"/>
      </w:rPr>
      <w:tab/>
    </w:r>
    <w:r>
      <w:rPr>
        <w:rFonts w:cs="Calibri"/>
        <w:i/>
        <w:spacing w:val="4"/>
      </w:rPr>
      <w:t xml:space="preserve">CUP: </w:t>
    </w:r>
    <w:r>
      <w:rPr>
        <w:rFonts w:eastAsia="Arial" w:cs="Arial"/>
        <w:i/>
        <w:spacing w:val="4"/>
      </w:rPr>
      <w:t xml:space="preserve"> </w:t>
    </w:r>
    <w:r>
      <w:rPr>
        <w:rFonts w:eastAsia="Arial" w:cs="Calibri"/>
        <w:b/>
        <w:bCs/>
        <w:i/>
        <w:spacing w:val="4"/>
      </w:rPr>
      <w:t>G65H18000100001</w:t>
    </w:r>
  </w:p>
  <w:p w:rsidR="00FB474C" w:rsidRPr="00DD17B9" w:rsidRDefault="009B3102" w:rsidP="00DD17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65AF" w:rsidRDefault="002565A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B2813"/>
    <w:multiLevelType w:val="multilevel"/>
    <w:tmpl w:val="580C4FB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5"/>
      <w:numFmt w:val="lowerLetter"/>
      <w:lvlText w:val="%1.%2.%3)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C5F"/>
    <w:rsid w:val="00076D8E"/>
    <w:rsid w:val="000B7C5F"/>
    <w:rsid w:val="002565AF"/>
    <w:rsid w:val="00421E30"/>
    <w:rsid w:val="007B706B"/>
    <w:rsid w:val="009B3102"/>
    <w:rsid w:val="00DD17B9"/>
    <w:rsid w:val="00EE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9F5305-2784-4BE2-BED7-A138C74E2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 w:val="20"/>
      <w:szCs w:val="20"/>
      <w:lang w:eastAsia="it-I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orpodeltesto3">
    <w:name w:val="Body Text 3"/>
    <w:basedOn w:val="Standard"/>
    <w:pPr>
      <w:jc w:val="center"/>
    </w:pPr>
    <w:rPr>
      <w:smallCaps/>
      <w:sz w:val="24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Style1">
    <w:name w:val="Style 1"/>
    <w:basedOn w:val="Standard"/>
    <w:pPr>
      <w:widowControl w:val="0"/>
      <w:ind w:left="72"/>
    </w:pPr>
    <w:rPr>
      <w:color w:val="000000"/>
    </w:rPr>
  </w:style>
  <w:style w:type="character" w:customStyle="1" w:styleId="Corpodeltesto3Carattere">
    <w:name w:val="Corpo del testo 3 Carattere"/>
    <w:basedOn w:val="Carpredefinitoparagrafo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ListLabel1">
    <w:name w:val="ListLabel 1"/>
    <w:rPr>
      <w:rFonts w:eastAsia="Times New Roman" w:cs="Times New Roman"/>
    </w:rPr>
  </w:style>
  <w:style w:type="numbering" w:customStyle="1" w:styleId="WWNum1">
    <w:name w:val="WWNum1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Utente14</dc:creator>
  <cp:lastModifiedBy>Utente14</cp:lastModifiedBy>
  <cp:revision>4</cp:revision>
  <dcterms:created xsi:type="dcterms:W3CDTF">2018-06-28T15:28:00Z</dcterms:created>
  <dcterms:modified xsi:type="dcterms:W3CDTF">2018-07-09T14:02:00Z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