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BC" w:rsidRPr="003061BC" w:rsidRDefault="003061BC" w:rsidP="003061BC">
      <w:pPr>
        <w:tabs>
          <w:tab w:val="left" w:pos="918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8"/>
          <w:szCs w:val="28"/>
          <w:lang w:eastAsia="it-IT"/>
        </w:rPr>
      </w:pPr>
      <w:bookmarkStart w:id="0" w:name="_Hlk526631631"/>
      <w:r w:rsidRPr="003061BC">
        <w:rPr>
          <w:rFonts w:ascii="Calibri" w:eastAsia="Times New Roman" w:hAnsi="Calibri" w:cs="Times New Roman"/>
          <w:i/>
          <w:sz w:val="28"/>
          <w:szCs w:val="28"/>
          <w:lang w:eastAsia="it-IT"/>
        </w:rPr>
        <w:t xml:space="preserve">PROCEDURA APERTA SOPRA SOGLIA COMUNITARIA PER L’AFFIDAMENTO, CON IL CRITERIO DELL’OFFERTA ECONOMICAMENTE PIÙ VANTAGGIOSA, </w:t>
      </w:r>
      <w:bookmarkStart w:id="1" w:name="_Hlk526630184"/>
      <w:r w:rsidRPr="003061BC">
        <w:rPr>
          <w:rFonts w:ascii="Calibri" w:eastAsia="Times New Roman" w:hAnsi="Calibri" w:cs="Times New Roman"/>
          <w:i/>
          <w:sz w:val="28"/>
          <w:szCs w:val="28"/>
          <w:lang w:eastAsia="it-IT"/>
        </w:rPr>
        <w:t xml:space="preserve">DEI SERVIZI DI INGEGNERIA E ARCHITETTURA PER LA REDAZIONE DEL </w:t>
      </w:r>
      <w:bookmarkEnd w:id="1"/>
      <w:r w:rsidRPr="003061BC">
        <w:rPr>
          <w:rFonts w:ascii="Calibri" w:eastAsia="Times New Roman" w:hAnsi="Calibri" w:cs="Times New Roman"/>
          <w:i/>
          <w:sz w:val="28"/>
          <w:szCs w:val="28"/>
          <w:lang w:eastAsia="it-IT"/>
        </w:rPr>
        <w:t>PROGETTO DI FATTIBILITÀ TECNICA ED ECONOMICA DELL’INTERVENTO “NUOVO COLLEGAMENTO IN SEDE PROPRIA TRA LA STAZIONE AV DI AFRAGOLA E LA RETE METROPOLITANA DI NAPOLI”</w:t>
      </w:r>
    </w:p>
    <w:p w:rsidR="003061BC" w:rsidRPr="003061BC" w:rsidRDefault="003061BC" w:rsidP="003061BC">
      <w:pPr>
        <w:spacing w:after="0" w:line="240" w:lineRule="auto"/>
        <w:ind w:right="262"/>
        <w:jc w:val="both"/>
        <w:rPr>
          <w:rFonts w:ascii="Calibri" w:eastAsia="Times New Roman" w:hAnsi="Calibri" w:cs="Calibri"/>
          <w:caps/>
          <w:spacing w:val="5"/>
          <w:kern w:val="28"/>
          <w:sz w:val="28"/>
          <w:szCs w:val="28"/>
          <w:u w:val="single"/>
          <w:lang w:eastAsia="it-IT"/>
        </w:rPr>
      </w:pPr>
      <w:r w:rsidRPr="003061BC">
        <w:rPr>
          <w:rFonts w:ascii="Calibri" w:eastAsia="Times New Roman" w:hAnsi="Calibri" w:cs="Calibri"/>
          <w:sz w:val="28"/>
          <w:szCs w:val="28"/>
          <w:u w:val="single"/>
          <w:lang w:eastAsia="it-IT"/>
        </w:rPr>
        <w:t xml:space="preserve">CUP: B49D17009050001 – </w:t>
      </w:r>
      <w:bookmarkEnd w:id="0"/>
      <w:r w:rsidR="00EE1C54" w:rsidRPr="00EE1C54">
        <w:rPr>
          <w:rFonts w:ascii="Calibri" w:eastAsia="Times New Roman" w:hAnsi="Calibri" w:cs="Calibri"/>
          <w:sz w:val="28"/>
          <w:szCs w:val="28"/>
          <w:u w:val="single"/>
          <w:lang w:eastAsia="it-IT"/>
        </w:rPr>
        <w:t>CIG: 76604757F2</w:t>
      </w:r>
    </w:p>
    <w:p w:rsidR="00960370" w:rsidRPr="009E372C" w:rsidRDefault="00960370" w:rsidP="00960370">
      <w:pPr>
        <w:widowControl w:val="0"/>
        <w:autoSpaceDE w:val="0"/>
        <w:autoSpaceDN w:val="0"/>
        <w:spacing w:before="120" w:after="0" w:line="240" w:lineRule="auto"/>
        <w:jc w:val="both"/>
        <w:rPr>
          <w:rFonts w:ascii="Calibri" w:eastAsia="Garamond" w:hAnsi="Calibri" w:cs="Garamond"/>
          <w:sz w:val="28"/>
          <w:szCs w:val="28"/>
          <w:lang w:eastAsia="it-IT" w:bidi="it-IT"/>
        </w:rPr>
      </w:pPr>
    </w:p>
    <w:p w:rsidR="00960370" w:rsidRPr="009E372C" w:rsidRDefault="00960370" w:rsidP="0096037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Garamond" w:hAnsi="Calibri" w:cs="Garamond"/>
          <w:sz w:val="28"/>
          <w:szCs w:val="28"/>
          <w:lang w:eastAsia="it-IT" w:bidi="it-IT"/>
        </w:rPr>
      </w:pPr>
    </w:p>
    <w:p w:rsidR="00960370" w:rsidRPr="009E372C" w:rsidRDefault="00960370" w:rsidP="0096037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Garamond" w:hAnsi="Calibri" w:cs="Garamond"/>
          <w:sz w:val="28"/>
          <w:szCs w:val="28"/>
          <w:lang w:eastAsia="it-IT" w:bidi="it-IT"/>
        </w:rPr>
      </w:pPr>
    </w:p>
    <w:p w:rsidR="00960370" w:rsidRPr="009E372C" w:rsidRDefault="00960370" w:rsidP="0096037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Garamond" w:hAnsi="Calibri" w:cs="Garamond"/>
          <w:sz w:val="28"/>
          <w:szCs w:val="28"/>
          <w:lang w:eastAsia="it-IT" w:bidi="it-IT"/>
        </w:rPr>
      </w:pPr>
    </w:p>
    <w:p w:rsidR="00960370" w:rsidRPr="009E372C" w:rsidRDefault="00960370" w:rsidP="0096037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Garamond" w:hAnsi="Calibri" w:cs="Garamond"/>
          <w:b/>
          <w:sz w:val="28"/>
          <w:szCs w:val="28"/>
          <w:lang w:eastAsia="it-IT" w:bidi="it-IT"/>
        </w:rPr>
      </w:pPr>
      <w:r w:rsidRPr="009E372C">
        <w:rPr>
          <w:rFonts w:ascii="Calibri" w:eastAsia="Garamond" w:hAnsi="Calibri" w:cs="Garamond"/>
          <w:b/>
          <w:sz w:val="28"/>
          <w:szCs w:val="28"/>
          <w:lang w:eastAsia="it-IT" w:bidi="it-IT"/>
        </w:rPr>
        <w:t xml:space="preserve">Allegato 4 </w:t>
      </w:r>
    </w:p>
    <w:p w:rsidR="00960370" w:rsidRPr="009E372C" w:rsidRDefault="00960370" w:rsidP="0096037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Garamond" w:hAnsi="Calibri" w:cs="Garamond"/>
          <w:b/>
          <w:sz w:val="28"/>
          <w:szCs w:val="28"/>
          <w:lang w:eastAsia="it-IT" w:bidi="it-IT"/>
        </w:rPr>
      </w:pPr>
      <w:r w:rsidRPr="009E372C">
        <w:rPr>
          <w:rFonts w:ascii="Calibri" w:eastAsia="Garamond" w:hAnsi="Calibri" w:cs="Garamond"/>
          <w:b/>
          <w:sz w:val="28"/>
          <w:szCs w:val="28"/>
          <w:lang w:eastAsia="it-IT" w:bidi="it-IT"/>
        </w:rPr>
        <w:t>“Offerta Economica”</w:t>
      </w:r>
    </w:p>
    <w:p w:rsidR="00960370" w:rsidRPr="00960370" w:rsidRDefault="00960370" w:rsidP="00960370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Garamond" w:hAnsi="Calibri" w:cs="Garamond"/>
          <w:sz w:val="24"/>
          <w:szCs w:val="24"/>
          <w:u w:val="single"/>
          <w:lang w:eastAsia="it-IT" w:bidi="it-IT"/>
        </w:rPr>
      </w:pPr>
    </w:p>
    <w:p w:rsidR="00960370" w:rsidRDefault="00960370">
      <w:pPr>
        <w:rPr>
          <w:rFonts w:ascii="Calibri" w:eastAsia="Calibri" w:hAnsi="Calibri" w:cs="Arial"/>
        </w:rPr>
      </w:pPr>
    </w:p>
    <w:p w:rsidR="00960370" w:rsidRDefault="00960370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:rsidR="00A03D75" w:rsidRPr="009E372C" w:rsidRDefault="00A03D75" w:rsidP="00A03D75">
      <w:pPr>
        <w:tabs>
          <w:tab w:val="left" w:pos="6237"/>
        </w:tabs>
        <w:spacing w:after="0" w:line="240" w:lineRule="auto"/>
        <w:ind w:left="5664" w:hanging="277"/>
        <w:rPr>
          <w:rFonts w:ascii="Calibri" w:eastAsia="Calibri" w:hAnsi="Calibri" w:cs="Arial"/>
          <w:sz w:val="24"/>
          <w:szCs w:val="24"/>
        </w:rPr>
      </w:pPr>
      <w:r w:rsidRPr="009E372C">
        <w:rPr>
          <w:rFonts w:ascii="Calibri" w:eastAsia="Calibri" w:hAnsi="Calibri" w:cs="Arial"/>
          <w:sz w:val="24"/>
          <w:szCs w:val="24"/>
        </w:rPr>
        <w:lastRenderedPageBreak/>
        <w:t>Spett.le</w:t>
      </w:r>
      <w:r w:rsidRPr="009E372C">
        <w:rPr>
          <w:rFonts w:ascii="Calibri" w:eastAsia="Calibri" w:hAnsi="Calibri" w:cs="Arial"/>
          <w:sz w:val="24"/>
          <w:szCs w:val="24"/>
        </w:rPr>
        <w:tab/>
      </w:r>
    </w:p>
    <w:p w:rsidR="00A03D75" w:rsidRPr="009E372C" w:rsidRDefault="00A03D75" w:rsidP="00A03D75">
      <w:pPr>
        <w:spacing w:after="0" w:line="240" w:lineRule="auto"/>
        <w:ind w:left="5664" w:firstLine="708"/>
        <w:rPr>
          <w:rFonts w:ascii="Calibri" w:eastAsia="Calibri" w:hAnsi="Calibri" w:cs="Arial"/>
          <w:b/>
          <w:sz w:val="24"/>
          <w:szCs w:val="24"/>
        </w:rPr>
      </w:pPr>
      <w:proofErr w:type="spellStart"/>
      <w:r w:rsidRPr="009E372C">
        <w:rPr>
          <w:rFonts w:ascii="Calibri" w:eastAsia="Calibri" w:hAnsi="Calibri" w:cs="Arial"/>
          <w:b/>
          <w:sz w:val="24"/>
          <w:szCs w:val="24"/>
        </w:rPr>
        <w:t>ACaMIR</w:t>
      </w:r>
      <w:proofErr w:type="spellEnd"/>
    </w:p>
    <w:p w:rsidR="00A03D75" w:rsidRPr="009E372C" w:rsidRDefault="00A03D75" w:rsidP="00A03D75">
      <w:pPr>
        <w:spacing w:after="0" w:line="240" w:lineRule="auto"/>
        <w:ind w:left="6237" w:firstLine="135"/>
        <w:rPr>
          <w:rFonts w:ascii="Calibri" w:eastAsia="Calibri" w:hAnsi="Calibri" w:cs="Arial"/>
          <w:sz w:val="24"/>
          <w:szCs w:val="24"/>
        </w:rPr>
      </w:pPr>
      <w:r w:rsidRPr="009E372C">
        <w:rPr>
          <w:rFonts w:ascii="Calibri" w:eastAsia="Calibri" w:hAnsi="Calibri" w:cs="Arial"/>
          <w:sz w:val="24"/>
          <w:szCs w:val="24"/>
        </w:rPr>
        <w:t>Centro Direzionale Isola C/3</w:t>
      </w:r>
    </w:p>
    <w:p w:rsidR="00A03D75" w:rsidRPr="009E372C" w:rsidRDefault="00A03D75" w:rsidP="00A03D75">
      <w:pPr>
        <w:spacing w:after="0" w:line="240" w:lineRule="auto"/>
        <w:ind w:left="5928" w:firstLine="444"/>
        <w:rPr>
          <w:rFonts w:ascii="Calibri" w:eastAsia="Calibri" w:hAnsi="Calibri" w:cs="Arial"/>
          <w:sz w:val="24"/>
          <w:szCs w:val="24"/>
        </w:rPr>
      </w:pPr>
      <w:r w:rsidRPr="009E372C">
        <w:rPr>
          <w:rFonts w:ascii="Calibri" w:eastAsia="Calibri" w:hAnsi="Calibri" w:cs="Arial"/>
          <w:sz w:val="24"/>
          <w:szCs w:val="24"/>
        </w:rPr>
        <w:t>Piano 5°</w:t>
      </w:r>
    </w:p>
    <w:p w:rsidR="00A03D75" w:rsidRPr="009E372C" w:rsidRDefault="00A03D75" w:rsidP="00A03D75">
      <w:pPr>
        <w:spacing w:after="0" w:line="240" w:lineRule="auto"/>
        <w:ind w:left="5928" w:firstLine="444"/>
        <w:rPr>
          <w:rFonts w:ascii="Calibri" w:eastAsia="Calibri" w:hAnsi="Calibri" w:cs="Arial"/>
          <w:sz w:val="24"/>
          <w:szCs w:val="24"/>
        </w:rPr>
      </w:pPr>
      <w:r w:rsidRPr="009E372C">
        <w:rPr>
          <w:rFonts w:ascii="Calibri" w:eastAsia="Calibri" w:hAnsi="Calibri" w:cs="Arial"/>
          <w:sz w:val="24"/>
          <w:szCs w:val="24"/>
        </w:rPr>
        <w:t>80143 Napoli</w:t>
      </w:r>
    </w:p>
    <w:p w:rsidR="00A03D75" w:rsidRPr="009E372C" w:rsidRDefault="00A03D75" w:rsidP="00A03D75">
      <w:pPr>
        <w:widowControl w:val="0"/>
        <w:autoSpaceDE w:val="0"/>
        <w:autoSpaceDN w:val="0"/>
        <w:spacing w:before="3" w:after="0" w:line="240" w:lineRule="auto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A03D75" w:rsidRPr="009E372C" w:rsidRDefault="00A03D75" w:rsidP="00A03D75">
      <w:pPr>
        <w:widowControl w:val="0"/>
        <w:autoSpaceDE w:val="0"/>
        <w:autoSpaceDN w:val="0"/>
        <w:spacing w:before="3" w:after="0" w:line="240" w:lineRule="auto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960370" w:rsidRDefault="00960370" w:rsidP="00A03D75">
      <w:pPr>
        <w:widowControl w:val="0"/>
        <w:autoSpaceDE w:val="0"/>
        <w:autoSpaceDN w:val="0"/>
        <w:spacing w:before="3" w:after="0" w:line="240" w:lineRule="auto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9E372C" w:rsidRPr="009E372C" w:rsidRDefault="009E372C" w:rsidP="00A03D75">
      <w:pPr>
        <w:widowControl w:val="0"/>
        <w:autoSpaceDE w:val="0"/>
        <w:autoSpaceDN w:val="0"/>
        <w:spacing w:before="3" w:after="0" w:line="240" w:lineRule="auto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A03D75" w:rsidRPr="009E372C" w:rsidRDefault="00A03D75" w:rsidP="00A03D7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E372C">
        <w:rPr>
          <w:rFonts w:ascii="Calibri" w:eastAsia="Calibri" w:hAnsi="Calibri" w:cs="Times New Roman"/>
          <w:b/>
          <w:sz w:val="24"/>
          <w:szCs w:val="24"/>
          <w:u w:val="single"/>
        </w:rPr>
        <w:t>OFFERTA ECONOMICA</w:t>
      </w:r>
    </w:p>
    <w:p w:rsidR="00A03D75" w:rsidRDefault="00A03D75" w:rsidP="00A03D75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9E372C" w:rsidRPr="009E372C" w:rsidRDefault="009E372C" w:rsidP="00A03D75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960370" w:rsidRPr="009E372C" w:rsidRDefault="00960370" w:rsidP="00A03D75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Garamond" w:hAnsi="Calibri" w:cs="Garamond"/>
          <w:sz w:val="24"/>
          <w:szCs w:val="24"/>
          <w:lang w:eastAsia="it-IT" w:bidi="it-IT"/>
        </w:rPr>
      </w:pPr>
    </w:p>
    <w:p w:rsidR="003061BC" w:rsidRPr="003061BC" w:rsidRDefault="003061BC" w:rsidP="003061BC">
      <w:pPr>
        <w:widowControl w:val="0"/>
        <w:spacing w:after="0" w:line="240" w:lineRule="auto"/>
        <w:ind w:left="1276" w:hanging="1276"/>
        <w:jc w:val="both"/>
        <w:textAlignment w:val="baseline"/>
        <w:rPr>
          <w:rFonts w:ascii="Calibri" w:eastAsia="SimSun" w:hAnsi="Calibri" w:cs="Arial"/>
          <w:caps/>
          <w:sz w:val="24"/>
          <w:szCs w:val="24"/>
          <w:lang w:eastAsia="hi-IN" w:bidi="hi-IN"/>
        </w:rPr>
      </w:pPr>
      <w:proofErr w:type="gramStart"/>
      <w:r w:rsidRPr="003061BC">
        <w:rPr>
          <w:rFonts w:ascii="Calibri" w:eastAsia="SimSun" w:hAnsi="Calibri" w:cs="Arial"/>
          <w:b/>
          <w:caps/>
          <w:sz w:val="24"/>
          <w:szCs w:val="24"/>
          <w:lang w:eastAsia="hi-IN" w:bidi="hi-IN"/>
        </w:rPr>
        <w:t xml:space="preserve">Oggetto:  </w:t>
      </w:r>
      <w:r w:rsidRPr="003061BC">
        <w:rPr>
          <w:rFonts w:ascii="Calibri" w:eastAsia="SimSun" w:hAnsi="Calibri" w:cs="Arial"/>
          <w:caps/>
          <w:sz w:val="24"/>
          <w:szCs w:val="24"/>
          <w:lang w:eastAsia="hi-IN" w:bidi="hi-IN"/>
        </w:rPr>
        <w:t>PROCEDURA</w:t>
      </w:r>
      <w:proofErr w:type="gramEnd"/>
      <w:r w:rsidRPr="003061BC">
        <w:rPr>
          <w:rFonts w:ascii="Calibri" w:eastAsia="SimSun" w:hAnsi="Calibri" w:cs="Arial"/>
          <w:caps/>
          <w:sz w:val="24"/>
          <w:szCs w:val="24"/>
          <w:lang w:eastAsia="hi-IN" w:bidi="hi-IN"/>
        </w:rPr>
        <w:t xml:space="preserve"> APERTA SOPRA SOGLIA COMUNITARIA PER L’AFFIDAMENTO, CON IL CRITERIO DELL’OFFERTA ECONOMICAMENTE PIÙ VANTAGGIOSA, DEI SERVIZI DI INGEGNERIA E ARCHITETTURA PER LA REDAZIONE DEL PROGETTO DI FATTIBILITÀ TECNICA ED ECONOMICA DELL’INTERVENTO “NUOVO COLLEGAMENTO IN SEDE PROPRIA TRA LA STAZIONE AV DI AFRAGOLA E LA RETE METROPOLITANA DI NAPOLI”</w:t>
      </w:r>
    </w:p>
    <w:p w:rsidR="003061BC" w:rsidRPr="003061BC" w:rsidRDefault="003061BC" w:rsidP="003061BC">
      <w:pPr>
        <w:widowControl w:val="0"/>
        <w:spacing w:after="0" w:line="240" w:lineRule="auto"/>
        <w:ind w:left="1276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3061BC">
        <w:rPr>
          <w:rFonts w:ascii="Calibri" w:eastAsia="SimSun" w:hAnsi="Calibri" w:cs="Arial"/>
          <w:caps/>
          <w:sz w:val="24"/>
          <w:szCs w:val="24"/>
          <w:u w:val="single"/>
          <w:lang w:eastAsia="hi-IN" w:bidi="hi-IN"/>
        </w:rPr>
        <w:t xml:space="preserve">CUP: B49D17009050001 – </w:t>
      </w:r>
      <w:r w:rsidR="00EE1C54" w:rsidRPr="00EE1C54">
        <w:rPr>
          <w:rFonts w:ascii="Calibri" w:eastAsia="SimSun" w:hAnsi="Calibri" w:cs="Arial"/>
          <w:caps/>
          <w:sz w:val="24"/>
          <w:szCs w:val="24"/>
          <w:u w:val="single"/>
          <w:lang w:eastAsia="hi-IN" w:bidi="hi-IN"/>
        </w:rPr>
        <w:t>CIG: 76604757F2</w:t>
      </w:r>
    </w:p>
    <w:p w:rsidR="00532B79" w:rsidRPr="009E372C" w:rsidRDefault="00532B79" w:rsidP="00532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Cs/>
          <w:sz w:val="24"/>
          <w:szCs w:val="24"/>
        </w:rPr>
      </w:pPr>
    </w:p>
    <w:p w:rsidR="00960370" w:rsidRPr="009E372C" w:rsidRDefault="00960370" w:rsidP="00532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Cs/>
          <w:sz w:val="24"/>
          <w:szCs w:val="24"/>
        </w:rPr>
      </w:pP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Il/</w:t>
      </w:r>
      <w:proofErr w:type="gramStart"/>
      <w:r w:rsidRPr="009E372C">
        <w:rPr>
          <w:rFonts w:cs="Arial"/>
          <w:sz w:val="24"/>
          <w:szCs w:val="24"/>
        </w:rPr>
        <w:t>la  sottoscritto</w:t>
      </w:r>
      <w:proofErr w:type="gramEnd"/>
      <w:r w:rsidRPr="009E372C">
        <w:rPr>
          <w:rFonts w:cs="Arial"/>
          <w:sz w:val="24"/>
          <w:szCs w:val="24"/>
        </w:rPr>
        <w:t xml:space="preserve">/a ______________________ nato/a __________il_________________________ 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residente nel Comune di _____________Provincia di _________________ Stato_____________ via/piazza________________________________________________________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C.F.__________________________________________________________________________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nella sua qualità di_________________________________________________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e legittimato a rappresentare legalmente la società (</w:t>
      </w:r>
      <w:r w:rsidRPr="009E372C">
        <w:rPr>
          <w:rFonts w:cs="Arial"/>
          <w:i/>
          <w:sz w:val="24"/>
          <w:szCs w:val="24"/>
        </w:rPr>
        <w:t xml:space="preserve">indicare in ogni caso denominazione e forma </w:t>
      </w:r>
      <w:proofErr w:type="gramStart"/>
      <w:r w:rsidRPr="009E372C">
        <w:rPr>
          <w:rFonts w:cs="Arial"/>
          <w:i/>
          <w:sz w:val="24"/>
          <w:szCs w:val="24"/>
        </w:rPr>
        <w:t>giuridica</w:t>
      </w:r>
      <w:r w:rsidRPr="009E372C">
        <w:rPr>
          <w:rFonts w:cs="Arial"/>
          <w:sz w:val="24"/>
          <w:szCs w:val="24"/>
        </w:rPr>
        <w:t>)_</w:t>
      </w:r>
      <w:proofErr w:type="gramEnd"/>
      <w:r w:rsidRPr="009E372C">
        <w:rPr>
          <w:rFonts w:cs="Arial"/>
          <w:sz w:val="24"/>
          <w:szCs w:val="24"/>
        </w:rPr>
        <w:t>______________________________________________________________________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con sede legale in via _________________________________________________n.________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 xml:space="preserve">Comune __________________________________, </w:t>
      </w:r>
      <w:proofErr w:type="spellStart"/>
      <w:r w:rsidRPr="009E372C">
        <w:rPr>
          <w:rFonts w:cs="Arial"/>
          <w:sz w:val="24"/>
          <w:szCs w:val="24"/>
        </w:rPr>
        <w:t>cap</w:t>
      </w:r>
      <w:proofErr w:type="spellEnd"/>
      <w:r w:rsidRPr="009E372C">
        <w:rPr>
          <w:rFonts w:cs="Arial"/>
          <w:sz w:val="24"/>
          <w:szCs w:val="24"/>
        </w:rPr>
        <w:t>_______ Prov.___________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 xml:space="preserve">e con </w:t>
      </w:r>
      <w:r w:rsidRPr="009E372C">
        <w:rPr>
          <w:rFonts w:cs="Arial"/>
          <w:i/>
          <w:sz w:val="24"/>
          <w:szCs w:val="24"/>
        </w:rPr>
        <w:t>(eventuale)</w:t>
      </w:r>
      <w:r w:rsidRPr="009E372C">
        <w:rPr>
          <w:rFonts w:cs="Arial"/>
          <w:sz w:val="24"/>
          <w:szCs w:val="24"/>
        </w:rPr>
        <w:t xml:space="preserve"> sede operativa in Via ____________________________________n.________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Comune___________________________________</w:t>
      </w:r>
      <w:proofErr w:type="gramStart"/>
      <w:r w:rsidRPr="009E372C">
        <w:rPr>
          <w:rFonts w:cs="Arial"/>
          <w:sz w:val="24"/>
          <w:szCs w:val="24"/>
        </w:rPr>
        <w:t>_,cap</w:t>
      </w:r>
      <w:proofErr w:type="gramEnd"/>
      <w:r w:rsidRPr="009E372C">
        <w:rPr>
          <w:rFonts w:cs="Arial"/>
          <w:sz w:val="24"/>
          <w:szCs w:val="24"/>
        </w:rPr>
        <w:t>_______Prov._____________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con codice fiscale _______________ e Partita IVA ____________________________________</w:t>
      </w:r>
    </w:p>
    <w:p w:rsidR="00DF38EF" w:rsidRPr="009E372C" w:rsidRDefault="00DF38E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in nome e per conto della Impresa che rappresenta</w:t>
      </w:r>
      <w:r w:rsidR="00FD0A2F" w:rsidRPr="009E372C">
        <w:rPr>
          <w:rFonts w:cs="Arial"/>
          <w:sz w:val="24"/>
          <w:szCs w:val="24"/>
        </w:rPr>
        <w:t>,</w:t>
      </w:r>
    </w:p>
    <w:p w:rsidR="00FD0A2F" w:rsidRPr="009E372C" w:rsidRDefault="00FD0A2F" w:rsidP="00212890">
      <w:pPr>
        <w:spacing w:after="0" w:line="360" w:lineRule="auto"/>
        <w:jc w:val="both"/>
        <w:rPr>
          <w:rFonts w:cs="Arial"/>
          <w:sz w:val="24"/>
          <w:szCs w:val="24"/>
        </w:rPr>
      </w:pPr>
      <w:r w:rsidRPr="009E372C">
        <w:rPr>
          <w:rFonts w:cs="Arial"/>
          <w:sz w:val="24"/>
          <w:szCs w:val="24"/>
        </w:rPr>
        <w:t>relativamente alla procedura di gara in oggetto,</w:t>
      </w:r>
    </w:p>
    <w:p w:rsidR="00960370" w:rsidRPr="009E372C" w:rsidRDefault="00FD0A2F" w:rsidP="00960370">
      <w:pPr>
        <w:spacing w:before="120" w:after="0" w:line="36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E372C">
        <w:rPr>
          <w:rFonts w:ascii="Calibri" w:eastAsia="Calibri" w:hAnsi="Calibri" w:cs="Times New Roman"/>
          <w:i/>
          <w:sz w:val="24"/>
          <w:szCs w:val="24"/>
        </w:rPr>
        <w:t>c</w:t>
      </w:r>
      <w:r w:rsidR="00960370" w:rsidRPr="009E372C">
        <w:rPr>
          <w:rFonts w:ascii="Calibri" w:eastAsia="Calibri" w:hAnsi="Calibri" w:cs="Times New Roman"/>
          <w:i/>
          <w:sz w:val="24"/>
          <w:szCs w:val="24"/>
        </w:rPr>
        <w:t xml:space="preserve">onsapevole della responsabilità e delle conseguenze civili e penali in cui incorre chi sottoscrive dichiarazioni mendaci e delle relativi sanzioni penali di cui all’art. 76 del D.P.R. 445/2000, nonché in </w:t>
      </w:r>
      <w:r w:rsidR="00960370" w:rsidRPr="009E372C">
        <w:rPr>
          <w:rFonts w:ascii="Calibri" w:eastAsia="Calibri" w:hAnsi="Calibri" w:cs="Times New Roman"/>
          <w:i/>
          <w:sz w:val="24"/>
          <w:szCs w:val="24"/>
        </w:rPr>
        <w:lastRenderedPageBreak/>
        <w:t xml:space="preserve">caso di esibizione di atti contenenti dati non corrispondenti a verità, altresì, che qualora emerga la non veridicità del contenuto della presente dichiarazione, la scrivente impresa decadrà dai benefici per i quali la stessa è rilasciata, ai sensi e per gli effetti degli articoli 46 e 47 del </w:t>
      </w:r>
      <w:proofErr w:type="spellStart"/>
      <w:r w:rsidR="00960370" w:rsidRPr="009E372C">
        <w:rPr>
          <w:rFonts w:ascii="Calibri" w:eastAsia="Calibri" w:hAnsi="Calibri" w:cs="Times New Roman"/>
          <w:i/>
          <w:sz w:val="24"/>
          <w:szCs w:val="24"/>
        </w:rPr>
        <w:t>D.Lgs</w:t>
      </w:r>
      <w:proofErr w:type="spellEnd"/>
      <w:r w:rsidR="00960370" w:rsidRPr="009E372C">
        <w:rPr>
          <w:rFonts w:ascii="Calibri" w:eastAsia="Calibri" w:hAnsi="Calibri" w:cs="Times New Roman"/>
          <w:i/>
          <w:sz w:val="24"/>
          <w:szCs w:val="24"/>
        </w:rPr>
        <w:t xml:space="preserve"> 50/2016, sotto la propria responsabilità:</w:t>
      </w:r>
    </w:p>
    <w:p w:rsidR="00960370" w:rsidRPr="009E372C" w:rsidRDefault="00960370" w:rsidP="00960370">
      <w:pPr>
        <w:spacing w:before="360" w:after="360" w:line="240" w:lineRule="auto"/>
        <w:jc w:val="center"/>
        <w:rPr>
          <w:b/>
          <w:sz w:val="24"/>
          <w:szCs w:val="24"/>
        </w:rPr>
      </w:pPr>
      <w:r w:rsidRPr="009E372C">
        <w:rPr>
          <w:b/>
          <w:sz w:val="24"/>
          <w:szCs w:val="24"/>
        </w:rPr>
        <w:t xml:space="preserve">FORMULA LA SEGUENTE OFFERTA </w:t>
      </w:r>
    </w:p>
    <w:tbl>
      <w:tblPr>
        <w:tblW w:w="10360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456"/>
        <w:gridCol w:w="1867"/>
        <w:gridCol w:w="2037"/>
      </w:tblGrid>
      <w:tr w:rsidR="00960370" w:rsidRPr="009E372C" w:rsidTr="00F57DC9">
        <w:trPr>
          <w:trHeight w:val="375"/>
          <w:jc w:val="center"/>
        </w:trPr>
        <w:tc>
          <w:tcPr>
            <w:tcW w:w="31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960370" w:rsidRPr="009E372C" w:rsidRDefault="00960370" w:rsidP="00960370">
            <w:pPr>
              <w:spacing w:before="40" w:after="40" w:line="240" w:lineRule="auto"/>
              <w:jc w:val="both"/>
              <w:rPr>
                <w:sz w:val="24"/>
                <w:szCs w:val="24"/>
                <w:lang w:bidi="he-IL"/>
              </w:rPr>
            </w:pPr>
            <w:r w:rsidRPr="009E372C">
              <w:rPr>
                <w:sz w:val="24"/>
                <w:szCs w:val="24"/>
              </w:rPr>
              <w:t>ELEMENTO DELL’OFFERTA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960370" w:rsidRPr="009E372C" w:rsidRDefault="00960370" w:rsidP="00960370">
            <w:pPr>
              <w:spacing w:before="40" w:after="40" w:line="240" w:lineRule="auto"/>
              <w:jc w:val="center"/>
              <w:rPr>
                <w:sz w:val="24"/>
                <w:szCs w:val="24"/>
                <w:lang w:bidi="he-IL"/>
              </w:rPr>
            </w:pPr>
            <w:r w:rsidRPr="009E372C">
              <w:rPr>
                <w:sz w:val="24"/>
                <w:szCs w:val="24"/>
              </w:rPr>
              <w:t>In cifre</w:t>
            </w:r>
          </w:p>
        </w:tc>
        <w:tc>
          <w:tcPr>
            <w:tcW w:w="9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960370" w:rsidRPr="009E372C" w:rsidRDefault="00960370" w:rsidP="00960370">
            <w:pPr>
              <w:spacing w:before="40" w:after="40" w:line="240" w:lineRule="auto"/>
              <w:jc w:val="center"/>
              <w:rPr>
                <w:sz w:val="24"/>
                <w:szCs w:val="24"/>
                <w:lang w:bidi="he-IL"/>
              </w:rPr>
            </w:pPr>
            <w:r w:rsidRPr="009E372C">
              <w:rPr>
                <w:sz w:val="24"/>
                <w:szCs w:val="24"/>
              </w:rPr>
              <w:t>In lettere</w:t>
            </w:r>
          </w:p>
        </w:tc>
      </w:tr>
      <w:tr w:rsidR="00960370" w:rsidRPr="009E372C" w:rsidTr="00F57DC9">
        <w:trPr>
          <w:trHeight w:val="270"/>
          <w:jc w:val="center"/>
        </w:trPr>
        <w:tc>
          <w:tcPr>
            <w:tcW w:w="31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960370" w:rsidRPr="009E372C" w:rsidRDefault="00EE1C54" w:rsidP="00EE1C54">
            <w:pPr>
              <w:spacing w:before="120" w:after="120" w:line="240" w:lineRule="auto"/>
              <w:jc w:val="both"/>
              <w:rPr>
                <w:sz w:val="24"/>
                <w:szCs w:val="24"/>
                <w:lang w:bidi="he-IL"/>
              </w:rPr>
            </w:pPr>
            <w:r w:rsidRPr="00EE1C54">
              <w:rPr>
                <w:rFonts w:cs="Arial"/>
                <w:sz w:val="24"/>
                <w:szCs w:val="24"/>
              </w:rPr>
              <w:t>RIBASSO PERCENTUALE rispetto all’importo a base di gara, al netto di oneri previdenziali e assistenziali ed IVA</w:t>
            </w:r>
            <w:r>
              <w:rPr>
                <w:rFonts w:cs="Arial"/>
                <w:sz w:val="24"/>
                <w:szCs w:val="24"/>
              </w:rPr>
              <w:t>, espresso i</w:t>
            </w:r>
            <w:r w:rsidRPr="00EE1C54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 xml:space="preserve"> cifre e lettere, con indicazione </w:t>
            </w:r>
            <w:r w:rsidRPr="00EE1C54">
              <w:rPr>
                <w:rFonts w:cs="Arial"/>
                <w:sz w:val="24"/>
                <w:szCs w:val="24"/>
              </w:rPr>
              <w:t>fino a tre cifre decimali</w:t>
            </w:r>
            <w:r>
              <w:rPr>
                <w:rFonts w:cs="Arial"/>
                <w:sz w:val="24"/>
                <w:szCs w:val="24"/>
              </w:rPr>
              <w:t xml:space="preserve"> dopo la virgola</w:t>
            </w:r>
            <w:r w:rsidR="00960370" w:rsidRPr="009E372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960370" w:rsidRPr="009E372C" w:rsidRDefault="00960370" w:rsidP="00EE1C54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960370" w:rsidRPr="009E372C" w:rsidRDefault="00960370" w:rsidP="00EE1C54">
            <w:pPr>
              <w:spacing w:before="120" w:after="120" w:line="240" w:lineRule="auto"/>
              <w:rPr>
                <w:sz w:val="24"/>
                <w:szCs w:val="24"/>
              </w:rPr>
            </w:pPr>
            <w:r w:rsidRPr="009E372C">
              <w:rPr>
                <w:sz w:val="24"/>
                <w:szCs w:val="24"/>
              </w:rPr>
              <w:t xml:space="preserve">     ………. %</w:t>
            </w:r>
          </w:p>
        </w:tc>
        <w:tc>
          <w:tcPr>
            <w:tcW w:w="9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960370" w:rsidRPr="009E372C" w:rsidRDefault="00960370" w:rsidP="00EE1C54">
            <w:pPr>
              <w:spacing w:before="120" w:after="120" w:line="240" w:lineRule="auto"/>
              <w:rPr>
                <w:sz w:val="24"/>
                <w:szCs w:val="24"/>
              </w:rPr>
            </w:pPr>
            <w:r w:rsidRPr="009E372C">
              <w:rPr>
                <w:sz w:val="24"/>
                <w:szCs w:val="24"/>
              </w:rPr>
              <w:t>……………... ………………………..%</w:t>
            </w:r>
          </w:p>
        </w:tc>
      </w:tr>
      <w:tr w:rsidR="001C3AC2" w:rsidRPr="009E372C" w:rsidTr="00F57DC9">
        <w:trPr>
          <w:trHeight w:val="270"/>
          <w:jc w:val="center"/>
        </w:trPr>
        <w:tc>
          <w:tcPr>
            <w:tcW w:w="31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:rsidR="001C3AC2" w:rsidRPr="001C3AC2" w:rsidRDefault="001C3AC2" w:rsidP="001C3AC2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EE1C54">
              <w:rPr>
                <w:sz w:val="24"/>
                <w:szCs w:val="24"/>
              </w:rPr>
              <w:t>RIDUZIONE PERCENTUALE DEL TEMPO CONTRATTUALE, per l</w:t>
            </w:r>
            <w:r w:rsidR="00254F68">
              <w:rPr>
                <w:sz w:val="24"/>
                <w:szCs w:val="24"/>
              </w:rPr>
              <w:t xml:space="preserve">’esecuzione di tutte le prestazioni previste nella </w:t>
            </w:r>
            <w:r w:rsidR="000463C0" w:rsidRPr="000463C0">
              <w:rPr>
                <w:b/>
                <w:sz w:val="24"/>
                <w:szCs w:val="24"/>
              </w:rPr>
              <w:t>FASE</w:t>
            </w:r>
            <w:r w:rsidRPr="000463C0">
              <w:rPr>
                <w:b/>
                <w:sz w:val="24"/>
                <w:szCs w:val="24"/>
              </w:rPr>
              <w:t xml:space="preserve"> I</w:t>
            </w:r>
            <w:r w:rsidR="00254F68">
              <w:rPr>
                <w:b/>
                <w:sz w:val="24"/>
                <w:szCs w:val="24"/>
              </w:rPr>
              <w:t xml:space="preserve"> </w:t>
            </w:r>
            <w:r w:rsidR="00254F68" w:rsidRPr="00254F68">
              <w:rPr>
                <w:sz w:val="24"/>
                <w:szCs w:val="24"/>
              </w:rPr>
              <w:t>del PFTE</w:t>
            </w:r>
            <w:r>
              <w:rPr>
                <w:sz w:val="24"/>
                <w:szCs w:val="24"/>
              </w:rPr>
              <w:t xml:space="preserve"> </w:t>
            </w:r>
            <w:r w:rsidR="00254F68">
              <w:rPr>
                <w:sz w:val="24"/>
                <w:szCs w:val="24"/>
              </w:rPr>
              <w:t xml:space="preserve">dell’intervento in oggetto, </w:t>
            </w:r>
            <w:r>
              <w:rPr>
                <w:rFonts w:cs="Arial"/>
                <w:sz w:val="24"/>
                <w:szCs w:val="24"/>
              </w:rPr>
              <w:t>espresso i</w:t>
            </w:r>
            <w:r w:rsidRPr="00EE1C54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 xml:space="preserve"> cifre e lettere, con indicazione </w:t>
            </w:r>
            <w:r w:rsidRPr="00EE1C54">
              <w:rPr>
                <w:rFonts w:cs="Arial"/>
                <w:sz w:val="24"/>
                <w:szCs w:val="24"/>
              </w:rPr>
              <w:t>fino a tre cifre decimali</w:t>
            </w:r>
            <w:r>
              <w:rPr>
                <w:rFonts w:cs="Arial"/>
                <w:sz w:val="24"/>
                <w:szCs w:val="24"/>
              </w:rPr>
              <w:t xml:space="preserve"> dopo la virgola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1C3AC2" w:rsidRPr="009E372C" w:rsidRDefault="001C3AC2" w:rsidP="001C3AC2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1C3AC2" w:rsidRPr="00C660C2" w:rsidRDefault="001C3AC2" w:rsidP="001C3AC2">
            <w:r w:rsidRPr="009E372C">
              <w:rPr>
                <w:sz w:val="24"/>
                <w:szCs w:val="24"/>
              </w:rPr>
              <w:t xml:space="preserve">     ………. %</w:t>
            </w:r>
          </w:p>
        </w:tc>
        <w:tc>
          <w:tcPr>
            <w:tcW w:w="9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1C3AC2" w:rsidRPr="009E372C" w:rsidRDefault="001C3AC2" w:rsidP="001C3AC2">
            <w:pPr>
              <w:spacing w:before="120" w:after="120" w:line="240" w:lineRule="auto"/>
              <w:rPr>
                <w:sz w:val="24"/>
                <w:szCs w:val="24"/>
              </w:rPr>
            </w:pPr>
            <w:r w:rsidRPr="009E372C">
              <w:rPr>
                <w:sz w:val="24"/>
                <w:szCs w:val="24"/>
              </w:rPr>
              <w:t>……………... ………………………..%</w:t>
            </w:r>
          </w:p>
        </w:tc>
      </w:tr>
      <w:tr w:rsidR="001C3AC2" w:rsidRPr="009E372C" w:rsidTr="001C3AC2">
        <w:trPr>
          <w:trHeight w:val="270"/>
          <w:jc w:val="center"/>
        </w:trPr>
        <w:tc>
          <w:tcPr>
            <w:tcW w:w="31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:rsidR="001C3AC2" w:rsidRPr="001C3AC2" w:rsidRDefault="001C3AC2" w:rsidP="0050221A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EE1C54">
              <w:rPr>
                <w:sz w:val="24"/>
                <w:szCs w:val="24"/>
              </w:rPr>
              <w:t xml:space="preserve">RIDUZIONE PERCENTUALE DEL TEMPO CONTRATTUALE, </w:t>
            </w:r>
            <w:r w:rsidR="00254F68" w:rsidRPr="00EE1C54">
              <w:rPr>
                <w:sz w:val="24"/>
                <w:szCs w:val="24"/>
              </w:rPr>
              <w:t>per l</w:t>
            </w:r>
            <w:r w:rsidR="00254F68">
              <w:rPr>
                <w:sz w:val="24"/>
                <w:szCs w:val="24"/>
              </w:rPr>
              <w:t xml:space="preserve">’esecuzione di tutte le prestazioni previste </w:t>
            </w:r>
            <w:r w:rsidR="00254F68" w:rsidRPr="000463C0">
              <w:rPr>
                <w:b/>
                <w:sz w:val="24"/>
                <w:szCs w:val="24"/>
              </w:rPr>
              <w:t xml:space="preserve">FASE </w:t>
            </w:r>
            <w:r w:rsidR="00254F68">
              <w:rPr>
                <w:b/>
                <w:sz w:val="24"/>
                <w:szCs w:val="24"/>
              </w:rPr>
              <w:t>I</w:t>
            </w:r>
            <w:r w:rsidR="00254F68" w:rsidRPr="000463C0">
              <w:rPr>
                <w:b/>
                <w:sz w:val="24"/>
                <w:szCs w:val="24"/>
              </w:rPr>
              <w:t>I</w:t>
            </w:r>
            <w:r w:rsidR="00254F68">
              <w:rPr>
                <w:b/>
                <w:sz w:val="24"/>
                <w:szCs w:val="24"/>
              </w:rPr>
              <w:t xml:space="preserve"> </w:t>
            </w:r>
            <w:r w:rsidR="00254F68" w:rsidRPr="00254F68">
              <w:rPr>
                <w:sz w:val="24"/>
                <w:szCs w:val="24"/>
              </w:rPr>
              <w:t>del PFTE</w:t>
            </w:r>
            <w:r w:rsidR="00254F68">
              <w:rPr>
                <w:sz w:val="24"/>
                <w:szCs w:val="24"/>
              </w:rPr>
              <w:t xml:space="preserve"> dell’intervento in oggetto, </w:t>
            </w:r>
            <w:r w:rsidR="00254F68">
              <w:rPr>
                <w:rFonts w:cs="Arial"/>
                <w:sz w:val="24"/>
                <w:szCs w:val="24"/>
              </w:rPr>
              <w:t>espresso i</w:t>
            </w:r>
            <w:r w:rsidR="00254F68" w:rsidRPr="00EE1C54">
              <w:rPr>
                <w:rFonts w:cs="Arial"/>
                <w:sz w:val="24"/>
                <w:szCs w:val="24"/>
              </w:rPr>
              <w:t>n</w:t>
            </w:r>
            <w:r w:rsidR="00254F68">
              <w:rPr>
                <w:rFonts w:cs="Arial"/>
                <w:sz w:val="24"/>
                <w:szCs w:val="24"/>
              </w:rPr>
              <w:t xml:space="preserve"> cifre e lettere, con indicazione </w:t>
            </w:r>
            <w:r w:rsidR="00254F68" w:rsidRPr="00EE1C54">
              <w:rPr>
                <w:rFonts w:cs="Arial"/>
                <w:sz w:val="24"/>
                <w:szCs w:val="24"/>
              </w:rPr>
              <w:t>fino a tre cifre decimali</w:t>
            </w:r>
            <w:r w:rsidR="00254F68">
              <w:rPr>
                <w:rFonts w:cs="Arial"/>
                <w:sz w:val="24"/>
                <w:szCs w:val="24"/>
              </w:rPr>
              <w:t xml:space="preserve"> dopo la virgola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1C3AC2" w:rsidRPr="009E372C" w:rsidRDefault="001C3AC2" w:rsidP="0050221A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1C3AC2" w:rsidRPr="001C3AC2" w:rsidRDefault="001C3AC2" w:rsidP="001C3AC2">
            <w:pPr>
              <w:spacing w:before="120" w:after="120" w:line="240" w:lineRule="auto"/>
              <w:rPr>
                <w:sz w:val="24"/>
                <w:szCs w:val="24"/>
              </w:rPr>
            </w:pPr>
            <w:r w:rsidRPr="009E372C">
              <w:rPr>
                <w:sz w:val="24"/>
                <w:szCs w:val="24"/>
              </w:rPr>
              <w:t xml:space="preserve">     ………. %</w:t>
            </w:r>
          </w:p>
        </w:tc>
        <w:tc>
          <w:tcPr>
            <w:tcW w:w="9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1C3AC2" w:rsidRPr="009E372C" w:rsidRDefault="001C3AC2" w:rsidP="0050221A">
            <w:pPr>
              <w:spacing w:before="120" w:after="120" w:line="240" w:lineRule="auto"/>
              <w:rPr>
                <w:sz w:val="24"/>
                <w:szCs w:val="24"/>
              </w:rPr>
            </w:pPr>
            <w:r w:rsidRPr="009E372C">
              <w:rPr>
                <w:sz w:val="24"/>
                <w:szCs w:val="24"/>
              </w:rPr>
              <w:t>……………... ………………………..%</w:t>
            </w:r>
          </w:p>
        </w:tc>
      </w:tr>
    </w:tbl>
    <w:p w:rsidR="00960370" w:rsidRPr="005550DC" w:rsidRDefault="00960370" w:rsidP="001C3AC2">
      <w:pPr>
        <w:spacing w:before="360" w:after="120" w:line="360" w:lineRule="auto"/>
        <w:jc w:val="center"/>
        <w:rPr>
          <w:sz w:val="24"/>
          <w:szCs w:val="24"/>
        </w:rPr>
      </w:pPr>
      <w:r w:rsidRPr="005550DC">
        <w:rPr>
          <w:rFonts w:ascii="Calibri" w:eastAsia="Calibri" w:hAnsi="Calibri" w:cs="Times New Roman"/>
          <w:b/>
          <w:sz w:val="24"/>
          <w:szCs w:val="24"/>
        </w:rPr>
        <w:t xml:space="preserve">E </w:t>
      </w:r>
      <w:r w:rsidRPr="005550DC">
        <w:rPr>
          <w:b/>
          <w:sz w:val="24"/>
          <w:szCs w:val="24"/>
        </w:rPr>
        <w:t>DICHIARA ALTRESÌ</w:t>
      </w:r>
    </w:p>
    <w:p w:rsidR="00960370" w:rsidRPr="005550DC" w:rsidRDefault="00960370" w:rsidP="00960370">
      <w:pPr>
        <w:spacing w:before="240" w:after="0" w:line="360" w:lineRule="auto"/>
        <w:contextualSpacing/>
        <w:jc w:val="both"/>
        <w:rPr>
          <w:sz w:val="24"/>
          <w:szCs w:val="24"/>
        </w:rPr>
      </w:pPr>
      <w:r w:rsidRPr="005550DC">
        <w:rPr>
          <w:sz w:val="24"/>
          <w:szCs w:val="24"/>
        </w:rPr>
        <w:t>che l’offerta economica è stata formulata</w:t>
      </w:r>
      <w:r w:rsidR="00EE1C54">
        <w:rPr>
          <w:sz w:val="24"/>
          <w:szCs w:val="24"/>
        </w:rPr>
        <w:t xml:space="preserve"> </w:t>
      </w:r>
      <w:r w:rsidR="00EE1C54" w:rsidRPr="00EE1C54">
        <w:rPr>
          <w:sz w:val="24"/>
          <w:szCs w:val="24"/>
        </w:rPr>
        <w:t>avendo tenuto conto di tutte le circostanze generali, particolari e locali, nessuna esclusa ed eccettuata, che possono avere influito o influire sia sulla prestazione dei servizi, sia sulla determinazione della propria offerta</w:t>
      </w:r>
      <w:r w:rsidR="00EE1C54">
        <w:rPr>
          <w:sz w:val="24"/>
          <w:szCs w:val="24"/>
        </w:rPr>
        <w:t>.</w:t>
      </w:r>
    </w:p>
    <w:p w:rsidR="00960370" w:rsidRDefault="00960370" w:rsidP="00960370">
      <w:pPr>
        <w:spacing w:before="120" w:after="0"/>
        <w:ind w:left="426"/>
        <w:jc w:val="both"/>
        <w:rPr>
          <w:bCs/>
          <w:color w:val="000000"/>
          <w:sz w:val="24"/>
          <w:szCs w:val="24"/>
        </w:rPr>
      </w:pPr>
    </w:p>
    <w:p w:rsidR="001C3AC2" w:rsidRPr="009E372C" w:rsidRDefault="001C3AC2" w:rsidP="00960370">
      <w:pPr>
        <w:spacing w:before="120" w:after="0"/>
        <w:ind w:left="426"/>
        <w:jc w:val="both"/>
        <w:rPr>
          <w:bCs/>
          <w:color w:val="000000"/>
          <w:sz w:val="24"/>
          <w:szCs w:val="24"/>
        </w:rPr>
      </w:pPr>
    </w:p>
    <w:p w:rsidR="00960370" w:rsidRPr="009E372C" w:rsidRDefault="00960370" w:rsidP="00960370">
      <w:pPr>
        <w:spacing w:before="120" w:after="0"/>
        <w:jc w:val="both"/>
        <w:rPr>
          <w:sz w:val="24"/>
          <w:szCs w:val="24"/>
          <w:lang w:bidi="en-US"/>
        </w:rPr>
      </w:pPr>
      <w:r w:rsidRPr="009E372C">
        <w:rPr>
          <w:sz w:val="24"/>
          <w:szCs w:val="24"/>
          <w:lang w:bidi="en-US"/>
        </w:rPr>
        <w:t>_______________________, li _________________</w:t>
      </w:r>
    </w:p>
    <w:p w:rsidR="00960370" w:rsidRPr="009E372C" w:rsidRDefault="00960370" w:rsidP="00960370">
      <w:pPr>
        <w:spacing w:before="120" w:after="0"/>
        <w:ind w:left="3540" w:firstLine="708"/>
        <w:jc w:val="right"/>
        <w:rPr>
          <w:sz w:val="24"/>
          <w:szCs w:val="24"/>
        </w:rPr>
      </w:pPr>
      <w:r w:rsidRPr="009E372C">
        <w:rPr>
          <w:sz w:val="24"/>
          <w:szCs w:val="24"/>
          <w:lang w:bidi="en-US"/>
        </w:rPr>
        <w:t xml:space="preserve">                                                     </w:t>
      </w:r>
      <w:r w:rsidRPr="009E372C">
        <w:rPr>
          <w:b/>
          <w:sz w:val="24"/>
          <w:szCs w:val="24"/>
          <w:lang w:bidi="en-US"/>
        </w:rPr>
        <w:t>Firma</w:t>
      </w:r>
      <w:r w:rsidRPr="009E372C">
        <w:rPr>
          <w:sz w:val="24"/>
          <w:szCs w:val="24"/>
          <w:lang w:bidi="en-US"/>
        </w:rPr>
        <w:tab/>
      </w:r>
      <w:r w:rsidRPr="009E372C">
        <w:rPr>
          <w:sz w:val="24"/>
          <w:szCs w:val="24"/>
          <w:lang w:bidi="en-US"/>
        </w:rPr>
        <w:tab/>
      </w:r>
      <w:r w:rsidRPr="009E372C">
        <w:rPr>
          <w:sz w:val="24"/>
          <w:szCs w:val="24"/>
          <w:lang w:bidi="en-US"/>
        </w:rPr>
        <w:tab/>
        <w:t>___________________</w:t>
      </w:r>
      <w:r w:rsidRPr="009E372C">
        <w:rPr>
          <w:sz w:val="24"/>
          <w:szCs w:val="24"/>
        </w:rPr>
        <w:t>_____</w:t>
      </w:r>
    </w:p>
    <w:p w:rsidR="00960370" w:rsidRDefault="00960370" w:rsidP="00960370">
      <w:pPr>
        <w:spacing w:before="120" w:after="0"/>
        <w:ind w:left="426"/>
        <w:jc w:val="both"/>
        <w:rPr>
          <w:bCs/>
          <w:i/>
          <w:color w:val="000000"/>
          <w:sz w:val="24"/>
          <w:szCs w:val="24"/>
        </w:rPr>
      </w:pPr>
    </w:p>
    <w:p w:rsidR="00960370" w:rsidRPr="005550DC" w:rsidRDefault="00960370" w:rsidP="00960370">
      <w:pPr>
        <w:spacing w:before="120" w:after="0"/>
        <w:ind w:left="426"/>
        <w:jc w:val="both"/>
        <w:rPr>
          <w:bCs/>
          <w:i/>
          <w:color w:val="000000"/>
          <w:sz w:val="20"/>
          <w:szCs w:val="20"/>
        </w:rPr>
      </w:pPr>
      <w:bookmarkStart w:id="2" w:name="_GoBack"/>
      <w:bookmarkEnd w:id="2"/>
      <w:r w:rsidRPr="005550DC">
        <w:rPr>
          <w:bCs/>
          <w:i/>
          <w:color w:val="000000"/>
          <w:sz w:val="20"/>
          <w:szCs w:val="20"/>
        </w:rPr>
        <w:t xml:space="preserve">Alla presente dichiarazione deve essere allegata, </w:t>
      </w:r>
      <w:r w:rsidRPr="005550DC">
        <w:rPr>
          <w:b/>
          <w:bCs/>
          <w:i/>
          <w:color w:val="000000"/>
          <w:sz w:val="20"/>
          <w:szCs w:val="20"/>
        </w:rPr>
        <w:t>a pena di esclusione</w:t>
      </w:r>
      <w:r w:rsidRPr="005550DC">
        <w:rPr>
          <w:bCs/>
          <w:i/>
          <w:color w:val="000000"/>
          <w:sz w:val="20"/>
          <w:szCs w:val="20"/>
        </w:rPr>
        <w:t xml:space="preserve">, copia fotostatica di un documento di identità, in corso di validità, del/i soggetto/i firmatario/i. </w:t>
      </w:r>
      <w:r w:rsidRPr="005550DC">
        <w:rPr>
          <w:bCs/>
          <w:i/>
          <w:color w:val="000000"/>
          <w:sz w:val="20"/>
          <w:szCs w:val="20"/>
          <w:u w:val="single"/>
        </w:rPr>
        <w:t xml:space="preserve">Si precisa che, qualora tutta la documentazione per la partecipazione alla gara sia firmata da un unico </w:t>
      </w:r>
      <w:proofErr w:type="gramStart"/>
      <w:r w:rsidRPr="005550DC">
        <w:rPr>
          <w:bCs/>
          <w:i/>
          <w:color w:val="000000"/>
          <w:sz w:val="20"/>
          <w:szCs w:val="20"/>
          <w:u w:val="single"/>
        </w:rPr>
        <w:t>ed</w:t>
      </w:r>
      <w:proofErr w:type="gramEnd"/>
      <w:r w:rsidRPr="005550DC">
        <w:rPr>
          <w:bCs/>
          <w:i/>
          <w:color w:val="000000"/>
          <w:sz w:val="20"/>
          <w:szCs w:val="20"/>
          <w:u w:val="single"/>
        </w:rPr>
        <w:t xml:space="preserve"> identico soggetto, potrà essere allegata una sola fotocopia del documento di identità del sottoscrittore</w:t>
      </w:r>
      <w:r w:rsidRPr="005550DC">
        <w:rPr>
          <w:bCs/>
          <w:i/>
          <w:color w:val="000000"/>
          <w:sz w:val="20"/>
          <w:szCs w:val="20"/>
        </w:rPr>
        <w:t xml:space="preserve">. </w:t>
      </w:r>
    </w:p>
    <w:p w:rsidR="00960370" w:rsidRPr="005550DC" w:rsidRDefault="00960370" w:rsidP="00960370">
      <w:pPr>
        <w:spacing w:before="120" w:after="0"/>
        <w:ind w:left="426"/>
        <w:jc w:val="both"/>
        <w:rPr>
          <w:bCs/>
          <w:i/>
          <w:color w:val="000000"/>
          <w:sz w:val="20"/>
          <w:szCs w:val="20"/>
        </w:rPr>
      </w:pPr>
      <w:r w:rsidRPr="005550DC">
        <w:rPr>
          <w:bCs/>
          <w:i/>
          <w:color w:val="000000"/>
          <w:sz w:val="20"/>
          <w:szCs w:val="20"/>
        </w:rPr>
        <w:lastRenderedPageBreak/>
        <w:t>Qualora la dichiarazione venga sottoscritta dal “procuratore/i” della società dovrà essere allegata copia della relativa procura notarile (generale o speciale) o altro documento da cui evincere i poteri di rappresentanza.</w:t>
      </w:r>
    </w:p>
    <w:p w:rsidR="00960370" w:rsidRPr="005550DC" w:rsidRDefault="00960370" w:rsidP="00960370">
      <w:pPr>
        <w:spacing w:before="120" w:after="0"/>
        <w:ind w:left="426"/>
        <w:jc w:val="both"/>
        <w:rPr>
          <w:bCs/>
          <w:i/>
          <w:color w:val="000000"/>
          <w:sz w:val="20"/>
          <w:szCs w:val="20"/>
        </w:rPr>
      </w:pPr>
      <w:r w:rsidRPr="005550DC">
        <w:rPr>
          <w:bCs/>
          <w:i/>
          <w:color w:val="000000"/>
          <w:sz w:val="20"/>
          <w:szCs w:val="20"/>
        </w:rPr>
        <w:t xml:space="preserve">Per quanto concerne i soggetti tenuti alla firma della presente dichiarazione si rinvia a quanto indicato nel Disciplinare di gara all’art. </w:t>
      </w:r>
      <w:r w:rsidR="00DB799D" w:rsidRPr="005550DC">
        <w:rPr>
          <w:bCs/>
          <w:i/>
          <w:color w:val="000000"/>
          <w:sz w:val="20"/>
          <w:szCs w:val="20"/>
        </w:rPr>
        <w:t>1</w:t>
      </w:r>
      <w:r w:rsidR="005550DC" w:rsidRPr="005550DC">
        <w:rPr>
          <w:bCs/>
          <w:i/>
          <w:color w:val="000000"/>
          <w:sz w:val="20"/>
          <w:szCs w:val="20"/>
        </w:rPr>
        <w:t>5, comma 15.</w:t>
      </w:r>
      <w:r w:rsidR="00902A6F">
        <w:rPr>
          <w:bCs/>
          <w:i/>
          <w:color w:val="000000"/>
          <w:sz w:val="20"/>
          <w:szCs w:val="20"/>
        </w:rPr>
        <w:t>1</w:t>
      </w:r>
      <w:r w:rsidR="00DB799D" w:rsidRPr="005550DC">
        <w:rPr>
          <w:bCs/>
          <w:i/>
          <w:color w:val="000000"/>
          <w:sz w:val="20"/>
          <w:szCs w:val="20"/>
        </w:rPr>
        <w:t>.</w:t>
      </w:r>
    </w:p>
    <w:p w:rsidR="00960370" w:rsidRPr="001C3AC2" w:rsidRDefault="00960370" w:rsidP="001C3AC2">
      <w:pPr>
        <w:spacing w:before="120" w:after="0"/>
        <w:ind w:left="426"/>
        <w:jc w:val="both"/>
        <w:rPr>
          <w:bCs/>
          <w:i/>
          <w:color w:val="000000"/>
          <w:sz w:val="20"/>
          <w:szCs w:val="20"/>
        </w:rPr>
      </w:pPr>
      <w:r w:rsidRPr="005550DC">
        <w:rPr>
          <w:bCs/>
          <w:i/>
          <w:color w:val="000000"/>
          <w:sz w:val="20"/>
          <w:szCs w:val="20"/>
        </w:rPr>
        <w:t>La presente dichiarazione deve essere resa su carta intestata dell’impresa.</w:t>
      </w:r>
    </w:p>
    <w:sectPr w:rsidR="00960370" w:rsidRPr="001C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A02" w:rsidRDefault="00C54A02" w:rsidP="00DF38EF">
      <w:pPr>
        <w:spacing w:after="0" w:line="240" w:lineRule="auto"/>
      </w:pPr>
      <w:r>
        <w:separator/>
      </w:r>
    </w:p>
  </w:endnote>
  <w:endnote w:type="continuationSeparator" w:id="0">
    <w:p w:rsidR="00C54A02" w:rsidRDefault="00C54A02" w:rsidP="00DF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56F" w:rsidRDefault="00AC55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EF" w:rsidRPr="006D3641" w:rsidRDefault="00960370" w:rsidP="00DF38EF">
    <w:pPr>
      <w:rPr>
        <w:rFonts w:cs="Arial"/>
        <w:i/>
        <w:sz w:val="20"/>
        <w:szCs w:val="20"/>
      </w:rPr>
    </w:pPr>
    <w:r w:rsidRPr="006D3641">
      <w:rPr>
        <w:rFonts w:ascii="Calibri" w:eastAsia="Garamond" w:hAnsi="Calibri" w:cs="Arial"/>
        <w:b/>
        <w:sz w:val="20"/>
        <w:szCs w:val="20"/>
        <w:lang w:eastAsia="it-IT" w:bidi="it-IT"/>
      </w:rPr>
      <w:t>Allegato 4</w:t>
    </w:r>
    <w:r w:rsidRPr="006D3641">
      <w:rPr>
        <w:rFonts w:ascii="Calibri" w:eastAsia="Garamond" w:hAnsi="Calibri" w:cs="Arial"/>
        <w:sz w:val="20"/>
        <w:szCs w:val="20"/>
        <w:lang w:eastAsia="it-IT" w:bidi="it-IT"/>
      </w:rPr>
      <w:t xml:space="preserve"> al Disciplinare di gara</w:t>
    </w:r>
    <w:r w:rsidR="00AC556F">
      <w:rPr>
        <w:rFonts w:ascii="Calibri" w:eastAsia="Garamond" w:hAnsi="Calibri" w:cs="Arial"/>
        <w:sz w:val="20"/>
        <w:szCs w:val="20"/>
        <w:lang w:eastAsia="it-IT" w:bidi="it-IT"/>
      </w:rPr>
      <w:t>_Rev.0</w:t>
    </w:r>
    <w:r w:rsidRPr="006D3641">
      <w:rPr>
        <w:rFonts w:ascii="Calibri" w:eastAsia="Garamond" w:hAnsi="Calibri" w:cs="Arial"/>
        <w:sz w:val="20"/>
        <w:szCs w:val="20"/>
        <w:lang w:eastAsia="it-IT" w:bidi="it-IT"/>
      </w:rPr>
      <w:t xml:space="preserve"> “Offerta Economica” (Modello n. 4)</w:t>
    </w:r>
  </w:p>
  <w:p w:rsidR="00DF38EF" w:rsidRDefault="00DF38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56F" w:rsidRDefault="00AC55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A02" w:rsidRDefault="00C54A02" w:rsidP="00DF38EF">
      <w:pPr>
        <w:spacing w:after="0" w:line="240" w:lineRule="auto"/>
      </w:pPr>
      <w:r>
        <w:separator/>
      </w:r>
    </w:p>
  </w:footnote>
  <w:footnote w:type="continuationSeparator" w:id="0">
    <w:p w:rsidR="00C54A02" w:rsidRDefault="00C54A02" w:rsidP="00DF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56F" w:rsidRDefault="00AC55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56F" w:rsidRDefault="00AC55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56F" w:rsidRDefault="00AC55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651"/>
    <w:multiLevelType w:val="hybridMultilevel"/>
    <w:tmpl w:val="0BF61D9C"/>
    <w:lvl w:ilvl="0" w:tplc="21620F50">
      <w:start w:val="3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40FE1BF0"/>
    <w:multiLevelType w:val="hybridMultilevel"/>
    <w:tmpl w:val="16DA020E"/>
    <w:lvl w:ilvl="0" w:tplc="21620F50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13161A"/>
    <w:multiLevelType w:val="hybridMultilevel"/>
    <w:tmpl w:val="7C44AE68"/>
    <w:lvl w:ilvl="0" w:tplc="5FBC17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79"/>
    <w:rsid w:val="00040570"/>
    <w:rsid w:val="000463C0"/>
    <w:rsid w:val="000B13C0"/>
    <w:rsid w:val="001C3AC2"/>
    <w:rsid w:val="001F2FF9"/>
    <w:rsid w:val="002079EC"/>
    <w:rsid w:val="00212890"/>
    <w:rsid w:val="00254F68"/>
    <w:rsid w:val="002B29E7"/>
    <w:rsid w:val="00300356"/>
    <w:rsid w:val="003061BC"/>
    <w:rsid w:val="003D509C"/>
    <w:rsid w:val="004735D1"/>
    <w:rsid w:val="00495441"/>
    <w:rsid w:val="00532B79"/>
    <w:rsid w:val="005550DC"/>
    <w:rsid w:val="00562BD8"/>
    <w:rsid w:val="0061749A"/>
    <w:rsid w:val="00623F56"/>
    <w:rsid w:val="006D3641"/>
    <w:rsid w:val="007407E6"/>
    <w:rsid w:val="00763970"/>
    <w:rsid w:val="00781330"/>
    <w:rsid w:val="007B2FE2"/>
    <w:rsid w:val="007D04D6"/>
    <w:rsid w:val="00843080"/>
    <w:rsid w:val="00853E10"/>
    <w:rsid w:val="008D1E04"/>
    <w:rsid w:val="00902A6F"/>
    <w:rsid w:val="00960370"/>
    <w:rsid w:val="009E372C"/>
    <w:rsid w:val="00A03D75"/>
    <w:rsid w:val="00AC556F"/>
    <w:rsid w:val="00AD46C9"/>
    <w:rsid w:val="00AF6CC4"/>
    <w:rsid w:val="00BA2FBC"/>
    <w:rsid w:val="00BE55FE"/>
    <w:rsid w:val="00C26DBF"/>
    <w:rsid w:val="00C54A02"/>
    <w:rsid w:val="00D332F0"/>
    <w:rsid w:val="00D60445"/>
    <w:rsid w:val="00DB799D"/>
    <w:rsid w:val="00DF38EF"/>
    <w:rsid w:val="00E17B37"/>
    <w:rsid w:val="00E938E1"/>
    <w:rsid w:val="00EE1C54"/>
    <w:rsid w:val="00FD0A2F"/>
    <w:rsid w:val="00FD6B63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ACD6"/>
  <w15:docId w15:val="{37F157B5-845B-440E-9A89-398B496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2B79"/>
  </w:style>
  <w:style w:type="paragraph" w:styleId="Titolo1">
    <w:name w:val="heading 1"/>
    <w:basedOn w:val="Normale"/>
    <w:next w:val="Normale"/>
    <w:link w:val="Titolo1Carattere"/>
    <w:qFormat/>
    <w:rsid w:val="00532B79"/>
    <w:pPr>
      <w:keepNext/>
      <w:spacing w:before="240" w:after="60" w:line="240" w:lineRule="auto"/>
      <w:jc w:val="both"/>
      <w:outlineLvl w:val="0"/>
    </w:pPr>
    <w:rPr>
      <w:rFonts w:ascii="Century Gothic" w:eastAsia="Times New Roman" w:hAnsi="Century Gothic" w:cs="Times New Roman"/>
      <w:b/>
      <w:bCs/>
      <w:sz w:val="21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32B79"/>
    <w:rPr>
      <w:rFonts w:ascii="Century Gothic" w:eastAsia="Times New Roman" w:hAnsi="Century Gothic" w:cs="Times New Roman"/>
      <w:b/>
      <w:bCs/>
      <w:sz w:val="21"/>
      <w:szCs w:val="24"/>
      <w:lang w:eastAsia="it-IT" w:bidi="he-IL"/>
    </w:rPr>
  </w:style>
  <w:style w:type="paragraph" w:styleId="Paragrafoelenco">
    <w:name w:val="List Paragraph"/>
    <w:basedOn w:val="Normale"/>
    <w:link w:val="ParagrafoelencoCarattere"/>
    <w:uiPriority w:val="99"/>
    <w:qFormat/>
    <w:rsid w:val="00532B7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99"/>
    <w:locked/>
    <w:rsid w:val="00532B79"/>
  </w:style>
  <w:style w:type="paragraph" w:customStyle="1" w:styleId="Contenutocornice">
    <w:name w:val="Contenuto cornice"/>
    <w:basedOn w:val="Normale"/>
    <w:rsid w:val="00DF38EF"/>
    <w:pPr>
      <w:widowControl w:val="0"/>
      <w:spacing w:after="120"/>
      <w:textAlignment w:val="baseline"/>
    </w:pPr>
    <w:rPr>
      <w:rFonts w:ascii="Calibri" w:eastAsia="SimSun" w:hAnsi="Calibri" w:cs="Mangal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F3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8EF"/>
  </w:style>
  <w:style w:type="paragraph" w:styleId="Pidipagina">
    <w:name w:val="footer"/>
    <w:basedOn w:val="Normale"/>
    <w:link w:val="PidipaginaCarattere"/>
    <w:uiPriority w:val="99"/>
    <w:unhideWhenUsed/>
    <w:rsid w:val="00DF3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Argento</dc:creator>
  <cp:lastModifiedBy>Giovanni Argento</cp:lastModifiedBy>
  <cp:revision>20</cp:revision>
  <dcterms:created xsi:type="dcterms:W3CDTF">2018-06-13T10:51:00Z</dcterms:created>
  <dcterms:modified xsi:type="dcterms:W3CDTF">2018-10-21T11:12:00Z</dcterms:modified>
</cp:coreProperties>
</file>