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62" w:rsidRDefault="00B52462" w:rsidP="00B52462">
      <w:pPr>
        <w:pStyle w:val="Corpotesto"/>
        <w:kinsoku w:val="0"/>
        <w:overflowPunct w:val="0"/>
        <w:ind w:left="112" w:right="6726"/>
        <w:rPr>
          <w:i/>
          <w:iCs/>
          <w:sz w:val="22"/>
          <w:szCs w:val="22"/>
        </w:rPr>
      </w:pPr>
    </w:p>
    <w:p w:rsidR="00B52462" w:rsidRDefault="00460FAA" w:rsidP="00357840">
      <w:pPr>
        <w:pStyle w:val="Corpotesto"/>
        <w:kinsoku w:val="0"/>
        <w:overflowPunct w:val="0"/>
        <w:ind w:left="4320" w:right="144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357840">
        <w:rPr>
          <w:b/>
          <w:bCs/>
          <w:sz w:val="22"/>
          <w:szCs w:val="22"/>
        </w:rPr>
        <w:t>A</w:t>
      </w:r>
      <w:r w:rsidR="004F57D0">
        <w:rPr>
          <w:b/>
          <w:bCs/>
          <w:sz w:val="22"/>
          <w:szCs w:val="22"/>
        </w:rPr>
        <w:t xml:space="preserve">L COMMISSARIO STRAORDINARIO PER </w:t>
      </w:r>
    </w:p>
    <w:p w:rsidR="00B52462" w:rsidRDefault="00460FAA" w:rsidP="00460FAA">
      <w:pPr>
        <w:pStyle w:val="Corpotesto"/>
        <w:kinsoku w:val="0"/>
        <w:overflowPunct w:val="0"/>
        <w:ind w:left="4320" w:right="144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F57D0">
        <w:rPr>
          <w:b/>
          <w:bCs/>
          <w:sz w:val="22"/>
          <w:szCs w:val="22"/>
        </w:rPr>
        <w:t xml:space="preserve">LA REALIZZAZIONE DELL’UNIVERSIADE </w:t>
      </w:r>
    </w:p>
    <w:p w:rsidR="00B52462" w:rsidRPr="00B52462" w:rsidRDefault="00B52462" w:rsidP="00357840">
      <w:pPr>
        <w:pStyle w:val="Corpotesto"/>
        <w:kinsoku w:val="0"/>
        <w:overflowPunct w:val="0"/>
        <w:ind w:left="2160" w:right="1441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</w:t>
      </w:r>
      <w:r w:rsidR="00357840">
        <w:rPr>
          <w:b/>
          <w:bCs/>
          <w:sz w:val="22"/>
          <w:szCs w:val="22"/>
        </w:rPr>
        <w:t xml:space="preserve">                </w:t>
      </w:r>
      <w:r w:rsidR="00460FAA">
        <w:rPr>
          <w:b/>
          <w:bCs/>
          <w:sz w:val="22"/>
          <w:szCs w:val="22"/>
        </w:rPr>
        <w:t xml:space="preserve"> </w:t>
      </w:r>
      <w:r w:rsidR="004F57D0">
        <w:rPr>
          <w:b/>
          <w:bCs/>
          <w:sz w:val="22"/>
          <w:szCs w:val="22"/>
        </w:rPr>
        <w:t>NAPOLI</w:t>
      </w:r>
      <w:r>
        <w:rPr>
          <w:b/>
          <w:bCs/>
          <w:sz w:val="22"/>
          <w:szCs w:val="22"/>
        </w:rPr>
        <w:t xml:space="preserve"> </w:t>
      </w:r>
      <w:r w:rsidR="004F57D0" w:rsidRPr="00B52462">
        <w:rPr>
          <w:b/>
          <w:bCs/>
          <w:sz w:val="22"/>
          <w:szCs w:val="22"/>
        </w:rPr>
        <w:t xml:space="preserve">2019 </w:t>
      </w:r>
    </w:p>
    <w:p w:rsidR="004F57D0" w:rsidRDefault="00B52462" w:rsidP="00357840">
      <w:pPr>
        <w:pStyle w:val="Corpotesto"/>
        <w:kinsoku w:val="0"/>
        <w:overflowPunct w:val="0"/>
        <w:ind w:left="3600" w:right="1441" w:firstLine="7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="00357840">
        <w:rPr>
          <w:i/>
          <w:iCs/>
          <w:sz w:val="22"/>
          <w:szCs w:val="22"/>
        </w:rPr>
        <w:t xml:space="preserve"> </w:t>
      </w:r>
      <w:r w:rsidR="004F57D0">
        <w:rPr>
          <w:i/>
          <w:iCs/>
          <w:sz w:val="22"/>
          <w:szCs w:val="22"/>
        </w:rPr>
        <w:t>Decreto Legge 25 luglio 2018, n. 91</w:t>
      </w:r>
    </w:p>
    <w:p w:rsidR="004F57D0" w:rsidRDefault="004F57D0" w:rsidP="00460FAA">
      <w:pPr>
        <w:pStyle w:val="Corpotesto"/>
        <w:kinsoku w:val="0"/>
        <w:overflowPunct w:val="0"/>
        <w:ind w:left="5040" w:right="144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convertito in Legge 21 settembre 2018, n.108</w:t>
      </w:r>
    </w:p>
    <w:p w:rsidR="004F57D0" w:rsidRDefault="004F57D0" w:rsidP="00357840">
      <w:pPr>
        <w:pStyle w:val="Corpotesto"/>
        <w:kinsoku w:val="0"/>
        <w:overflowPunct w:val="0"/>
        <w:spacing w:line="267" w:lineRule="exact"/>
        <w:ind w:left="7694" w:right="1441"/>
        <w:rPr>
          <w:i/>
          <w:iCs/>
          <w:sz w:val="22"/>
          <w:szCs w:val="22"/>
        </w:rPr>
      </w:pPr>
    </w:p>
    <w:p w:rsidR="004F57D0" w:rsidRDefault="004F57D0" w:rsidP="00357840">
      <w:pPr>
        <w:pStyle w:val="Corpotesto"/>
        <w:kinsoku w:val="0"/>
        <w:overflowPunct w:val="0"/>
        <w:spacing w:before="2"/>
        <w:ind w:right="1441"/>
        <w:rPr>
          <w:i/>
          <w:iCs/>
        </w:rPr>
      </w:pPr>
    </w:p>
    <w:p w:rsidR="004F57D0" w:rsidRDefault="004F57D0" w:rsidP="00357840">
      <w:pPr>
        <w:pStyle w:val="Corpotesto"/>
        <w:tabs>
          <w:tab w:val="left" w:pos="1528"/>
        </w:tabs>
        <w:kinsoku w:val="0"/>
        <w:overflowPunct w:val="0"/>
        <w:spacing w:line="293" w:lineRule="exact"/>
        <w:ind w:right="1441"/>
        <w:rPr>
          <w:b/>
          <w:bCs/>
          <w:sz w:val="22"/>
          <w:szCs w:val="22"/>
        </w:rPr>
      </w:pPr>
      <w:r>
        <w:rPr>
          <w:b/>
          <w:bCs/>
        </w:rPr>
        <w:t>OGGETTO:</w:t>
      </w:r>
      <w:r>
        <w:rPr>
          <w:rFonts w:ascii="Times New Roman" w:hAnsi="Times New Roman"/>
        </w:rPr>
        <w:tab/>
      </w:r>
      <w:r>
        <w:rPr>
          <w:b/>
          <w:bCs/>
          <w:sz w:val="22"/>
          <w:szCs w:val="22"/>
        </w:rPr>
        <w:t>INVITO A PRESENTARE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PREVENTIVO</w:t>
      </w:r>
    </w:p>
    <w:p w:rsidR="00B52462" w:rsidRDefault="00B52462" w:rsidP="00357840">
      <w:pPr>
        <w:pStyle w:val="Corpotesto"/>
        <w:tabs>
          <w:tab w:val="left" w:pos="1528"/>
        </w:tabs>
        <w:kinsoku w:val="0"/>
        <w:overflowPunct w:val="0"/>
        <w:spacing w:line="293" w:lineRule="exact"/>
        <w:ind w:right="1441"/>
        <w:rPr>
          <w:b/>
          <w:bCs/>
          <w:sz w:val="22"/>
          <w:szCs w:val="22"/>
        </w:rPr>
      </w:pPr>
    </w:p>
    <w:p w:rsidR="004F57D0" w:rsidRDefault="004F57D0" w:rsidP="00357840">
      <w:pPr>
        <w:pStyle w:val="Corpotesto"/>
        <w:kinsoku w:val="0"/>
        <w:overflowPunct w:val="0"/>
        <w:spacing w:before="2"/>
        <w:ind w:right="1441"/>
        <w:rPr>
          <w:b/>
          <w:bCs/>
        </w:rPr>
      </w:pPr>
    </w:p>
    <w:p w:rsidR="00357840" w:rsidRDefault="00357840" w:rsidP="00357840">
      <w:pPr>
        <w:pStyle w:val="Corpotesto"/>
        <w:kinsoku w:val="0"/>
        <w:overflowPunct w:val="0"/>
        <w:spacing w:before="1"/>
        <w:ind w:left="112" w:right="1441" w:hanging="3"/>
      </w:pPr>
    </w:p>
    <w:p w:rsidR="004F57D0" w:rsidRDefault="004F57D0" w:rsidP="00357840">
      <w:pPr>
        <w:pStyle w:val="Corpotesto"/>
        <w:kinsoku w:val="0"/>
        <w:overflowPunct w:val="0"/>
        <w:spacing w:before="1"/>
        <w:ind w:left="112" w:right="1441" w:hanging="3"/>
        <w:jc w:val="both"/>
      </w:pPr>
      <w:r>
        <w:t xml:space="preserve">Il sottoscritto </w:t>
      </w:r>
      <w:r>
        <w:rPr>
          <w:b/>
          <w:bCs/>
        </w:rPr>
        <w:t xml:space="preserve">arch. </w:t>
      </w:r>
      <w:r w:rsidR="00B52462">
        <w:rPr>
          <w:b/>
          <w:bCs/>
        </w:rPr>
        <w:t>……………………………….</w:t>
      </w:r>
      <w:r>
        <w:rPr>
          <w:b/>
          <w:bCs/>
        </w:rPr>
        <w:t xml:space="preserve"> </w:t>
      </w:r>
      <w:r>
        <w:t xml:space="preserve">nato a </w:t>
      </w:r>
      <w:r w:rsidR="00B52462">
        <w:t>……………………………..</w:t>
      </w:r>
      <w:r>
        <w:t xml:space="preserve"> il </w:t>
      </w:r>
      <w:r w:rsidR="00B52462">
        <w:t>….</w:t>
      </w:r>
      <w:r>
        <w:t>/</w:t>
      </w:r>
      <w:r w:rsidR="00B52462">
        <w:t>….</w:t>
      </w:r>
      <w:r>
        <w:t>/</w:t>
      </w:r>
      <w:r w:rsidR="00B52462">
        <w:t>……….</w:t>
      </w:r>
      <w:r>
        <w:t xml:space="preserve"> </w:t>
      </w:r>
      <w:r w:rsidR="00B52462">
        <w:t>e residente  in ………………………….</w:t>
      </w:r>
      <w:r>
        <w:t xml:space="preserve"> alla via </w:t>
      </w:r>
      <w:r w:rsidR="00B52462">
        <w:t>…………………..</w:t>
      </w:r>
      <w:r>
        <w:t xml:space="preserve">, </w:t>
      </w:r>
      <w:r w:rsidR="00B52462">
        <w:t>n. ……  COD</w:t>
      </w:r>
      <w:r>
        <w:t>.</w:t>
      </w:r>
      <w:r w:rsidR="00B52462">
        <w:t xml:space="preserve"> </w:t>
      </w:r>
      <w:r>
        <w:t>F</w:t>
      </w:r>
      <w:r w:rsidR="00B52462">
        <w:t>ISCALE</w:t>
      </w:r>
      <w:r>
        <w:t>.</w:t>
      </w:r>
      <w:r w:rsidR="00B52462">
        <w:t xml:space="preserve">: </w:t>
      </w:r>
      <w:r>
        <w:t xml:space="preserve"> </w:t>
      </w:r>
      <w:r w:rsidR="00B52462">
        <w:t>……………………………………………………..</w:t>
      </w:r>
      <w:r w:rsidR="00357840">
        <w:t xml:space="preserve"> </w:t>
      </w:r>
      <w:r w:rsidR="00B52462">
        <w:t>e</w:t>
      </w:r>
      <w:r w:rsidR="00357840">
        <w:t xml:space="preserve"> Partita I.V.A.</w:t>
      </w:r>
      <w:r w:rsidR="00B52462">
        <w:t>………………………………………………………….,</w:t>
      </w:r>
      <w:r>
        <w:t xml:space="preserve"> in esito alla Vs Richiesta Trattativa diretta n. </w:t>
      </w:r>
      <w:r w:rsidR="00B52462">
        <w:t xml:space="preserve">…………………… </w:t>
      </w:r>
      <w:r>
        <w:t xml:space="preserve">del </w:t>
      </w:r>
      <w:r w:rsidR="00B52462">
        <w:t>….</w:t>
      </w:r>
      <w:r>
        <w:t>/</w:t>
      </w:r>
      <w:r w:rsidR="00B52462">
        <w:t>….</w:t>
      </w:r>
      <w:r>
        <w:t>/</w:t>
      </w:r>
      <w:r w:rsidR="00B52462">
        <w:t>…………</w:t>
      </w:r>
      <w:r>
        <w:t xml:space="preserve"> manifestando il proprio interesse all’affidamento de quo, consapevole che ai sensi dell’art. 76 del D.P.R. medesimo le dichiarazioni mendaci e la falsità negli atti sono puniti ai sensi del codice penale e delle leggi speciali in materia,</w:t>
      </w:r>
    </w:p>
    <w:p w:rsidR="004F57D0" w:rsidRDefault="004F57D0" w:rsidP="00357840">
      <w:pPr>
        <w:pStyle w:val="Corpotesto"/>
        <w:kinsoku w:val="0"/>
        <w:overflowPunct w:val="0"/>
        <w:spacing w:before="12"/>
        <w:ind w:right="1441"/>
        <w:rPr>
          <w:sz w:val="23"/>
          <w:szCs w:val="23"/>
        </w:rPr>
      </w:pPr>
    </w:p>
    <w:p w:rsidR="004F57D0" w:rsidRDefault="004F57D0" w:rsidP="00357840">
      <w:pPr>
        <w:pStyle w:val="Corpotesto"/>
        <w:kinsoku w:val="0"/>
        <w:overflowPunct w:val="0"/>
        <w:ind w:left="2880" w:right="1441" w:firstLine="720"/>
        <w:rPr>
          <w:b/>
          <w:bCs/>
        </w:rPr>
      </w:pPr>
      <w:r>
        <w:rPr>
          <w:b/>
          <w:bCs/>
          <w:u w:val="single"/>
        </w:rPr>
        <w:t>D I C H I A R A</w:t>
      </w:r>
    </w:p>
    <w:p w:rsidR="004F57D0" w:rsidRDefault="004F57D0" w:rsidP="00357840">
      <w:pPr>
        <w:pStyle w:val="Corpotesto"/>
        <w:kinsoku w:val="0"/>
        <w:overflowPunct w:val="0"/>
        <w:ind w:right="1441"/>
        <w:rPr>
          <w:b/>
          <w:bCs/>
          <w:sz w:val="20"/>
          <w:szCs w:val="20"/>
        </w:rPr>
      </w:pP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a) di confermare tutte le dichiarazioni rese all’atto dell’iscrizione nell’elenco dei professionisti dell’Agenzia Regionale Universiadi; </w:t>
      </w: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b) di non essere in nessuna delle condizioni di esclusione di cui all’art. 80 del D. </w:t>
      </w:r>
      <w:proofErr w:type="spellStart"/>
      <w:r w:rsidRPr="00A04D73">
        <w:t>Lgs</w:t>
      </w:r>
      <w:proofErr w:type="spellEnd"/>
      <w:r w:rsidRPr="00A04D73">
        <w:t xml:space="preserve">. 50/2016. </w:t>
      </w: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c) di essere iscritto da oltre 10 anni all’ordine professionale; </w:t>
      </w: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d) di impegnarsi a non prendere parte alla direzione e alla esecuzione dei lavori; </w:t>
      </w: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e) di non aver preso parte alla direzione e alla esecuzione dei lavori; </w:t>
      </w:r>
    </w:p>
    <w:p w:rsidR="00A04D73" w:rsidRPr="00A04D73" w:rsidRDefault="00A04D73" w:rsidP="00A04D73">
      <w:pPr>
        <w:pStyle w:val="Corpotesto"/>
        <w:kinsoku w:val="0"/>
        <w:overflowPunct w:val="0"/>
        <w:spacing w:before="244"/>
        <w:ind w:left="112" w:right="1441"/>
        <w:jc w:val="both"/>
      </w:pPr>
      <w:r w:rsidRPr="00A04D73">
        <w:t xml:space="preserve">f) di espletarlo entro 15 giorni dalla comunicazione del direttore dei lavori/ esecutivo del contratto, attestante che le strutture sono state completate. </w:t>
      </w:r>
    </w:p>
    <w:p w:rsidR="004F57D0" w:rsidRDefault="004F57D0" w:rsidP="00357840">
      <w:pPr>
        <w:pStyle w:val="Corpotesto"/>
        <w:kinsoku w:val="0"/>
        <w:overflowPunct w:val="0"/>
        <w:ind w:right="1441"/>
        <w:rPr>
          <w:sz w:val="26"/>
          <w:szCs w:val="26"/>
        </w:rPr>
      </w:pPr>
    </w:p>
    <w:p w:rsidR="004F57D0" w:rsidRDefault="004F57D0" w:rsidP="00357840">
      <w:pPr>
        <w:pStyle w:val="Corpotesto"/>
        <w:kinsoku w:val="0"/>
        <w:overflowPunct w:val="0"/>
        <w:spacing w:before="4"/>
        <w:ind w:right="1441"/>
        <w:rPr>
          <w:sz w:val="21"/>
          <w:szCs w:val="21"/>
        </w:rPr>
      </w:pPr>
    </w:p>
    <w:p w:rsidR="004F57D0" w:rsidRDefault="00357840" w:rsidP="00357840">
      <w:pPr>
        <w:pStyle w:val="Corpotesto"/>
        <w:tabs>
          <w:tab w:val="left" w:pos="6484"/>
        </w:tabs>
        <w:kinsoku w:val="0"/>
        <w:overflowPunct w:val="0"/>
        <w:ind w:left="112" w:right="1441"/>
        <w:rPr>
          <w:rFonts w:ascii="Arial" w:hAnsi="Arial" w:cs="Arial"/>
          <w:color w:val="A1A3A3"/>
          <w:w w:val="90"/>
          <w:sz w:val="36"/>
          <w:szCs w:val="36"/>
        </w:rPr>
      </w:pPr>
      <w:r>
        <w:t xml:space="preserve">……………, …./..../……..                 </w:t>
      </w:r>
      <w:r>
        <w:rPr>
          <w:rFonts w:ascii="Times New Roman" w:hAnsi="Times New Roman"/>
        </w:rPr>
        <w:t xml:space="preserve">                                                   </w:t>
      </w:r>
      <w:r w:rsidRPr="00357840">
        <w:rPr>
          <w:rFonts w:ascii="Times New Roman" w:hAnsi="Times New Roman"/>
          <w:i/>
        </w:rPr>
        <w:t>Timbro e firma</w:t>
      </w:r>
    </w:p>
    <w:sectPr w:rsidR="004F57D0" w:rsidSect="00357840">
      <w:pgSz w:w="11910" w:h="16840"/>
      <w:pgMar w:top="993" w:right="0" w:bottom="1276" w:left="1680" w:header="720" w:footer="720" w:gutter="0"/>
      <w:cols w:space="720" w:equalWidth="0">
        <w:col w:w="1023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</w:compat>
  <w:rsids>
    <w:rsidRoot w:val="00B52462"/>
    <w:rsid w:val="00107057"/>
    <w:rsid w:val="0028605B"/>
    <w:rsid w:val="00357840"/>
    <w:rsid w:val="003D1822"/>
    <w:rsid w:val="00460FAA"/>
    <w:rsid w:val="004F57D0"/>
    <w:rsid w:val="006F7853"/>
    <w:rsid w:val="00A04D73"/>
    <w:rsid w:val="00B52462"/>
    <w:rsid w:val="00C97140"/>
    <w:rsid w:val="00E8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0C87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link w:val="CorpotestoCarattere"/>
    <w:uiPriority w:val="99"/>
    <w:qFormat/>
    <w:rsid w:val="00E80C87"/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E80C87"/>
    <w:rPr>
      <w:rFonts w:ascii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0C87"/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E80C87"/>
    <w:rPr>
      <w:rFonts w:ascii="Times New Roman" w:hAnsi="Times New Roman" w:cs="Times New Roman"/>
    </w:rPr>
  </w:style>
  <w:style w:type="character" w:styleId="Enfasigrassetto">
    <w:name w:val="Strong"/>
    <w:uiPriority w:val="22"/>
    <w:qFormat/>
    <w:rsid w:val="00C97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Gio-01</dc:creator>
  <cp:lastModifiedBy>maggioli</cp:lastModifiedBy>
  <cp:revision>2</cp:revision>
  <dcterms:created xsi:type="dcterms:W3CDTF">2019-05-05T17:02:00Z</dcterms:created>
  <dcterms:modified xsi:type="dcterms:W3CDTF">2019-05-05T17:02:00Z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2.2.1.0</vt:lpwstr>
  </property>
</Properties>
</file>